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00" w:type="dxa"/>
        <w:tblInd w:w="-770" w:type="dxa"/>
        <w:tblLayout w:type="fixed"/>
        <w:tblCellMar>
          <w:left w:w="0" w:type="dxa"/>
          <w:right w:w="0" w:type="dxa"/>
        </w:tblCellMar>
        <w:tblLook w:val="01E0" w:firstRow="1" w:lastRow="1" w:firstColumn="1" w:lastColumn="1" w:noHBand="0" w:noVBand="0"/>
      </w:tblPr>
      <w:tblGrid>
        <w:gridCol w:w="6504"/>
        <w:gridCol w:w="4096"/>
      </w:tblGrid>
      <w:tr w:rsidR="00105FE6" w:rsidRPr="00C217BF" w:rsidTr="00754C98">
        <w:trPr>
          <w:trHeight w:val="84"/>
        </w:trPr>
        <w:tc>
          <w:tcPr>
            <w:tcW w:w="6504" w:type="dxa"/>
            <w:shd w:val="clear" w:color="auto" w:fill="auto"/>
          </w:tcPr>
          <w:p w:rsidR="00105FE6" w:rsidRPr="00C217BF" w:rsidRDefault="00105FE6" w:rsidP="00293654">
            <w:pPr>
              <w:pStyle w:val="Spacer"/>
              <w:rPr>
                <w:sz w:val="22"/>
              </w:rPr>
            </w:pPr>
          </w:p>
        </w:tc>
        <w:tc>
          <w:tcPr>
            <w:tcW w:w="4096" w:type="dxa"/>
            <w:vMerge w:val="restart"/>
            <w:shd w:val="clear" w:color="auto" w:fill="auto"/>
          </w:tcPr>
          <w:p w:rsidR="00105FE6" w:rsidRPr="00C217BF" w:rsidRDefault="00930AB4" w:rsidP="0052756F">
            <w:pPr>
              <w:pStyle w:val="DocumentTitle"/>
              <w:rPr>
                <w:sz w:val="22"/>
              </w:rPr>
            </w:pPr>
            <w:r>
              <w:rPr>
                <w:sz w:val="22"/>
              </w:rPr>
              <w:t>M</w:t>
            </w:r>
            <w:r w:rsidR="00094AF8" w:rsidRPr="00C217BF">
              <w:rPr>
                <w:sz w:val="22"/>
              </w:rPr>
              <w:t>inutes</w:t>
            </w:r>
          </w:p>
          <w:p w:rsidR="00105FE6" w:rsidRPr="00C217BF" w:rsidRDefault="00105FE6" w:rsidP="00A729E2">
            <w:pPr>
              <w:jc w:val="right"/>
            </w:pPr>
          </w:p>
        </w:tc>
      </w:tr>
      <w:tr w:rsidR="00105FE6" w:rsidRPr="00C217BF" w:rsidTr="00754C98">
        <w:trPr>
          <w:trHeight w:val="1457"/>
        </w:trPr>
        <w:tc>
          <w:tcPr>
            <w:tcW w:w="6504" w:type="dxa"/>
            <w:shd w:val="clear" w:color="auto" w:fill="auto"/>
          </w:tcPr>
          <w:p w:rsidR="00105FE6" w:rsidRPr="00C217BF" w:rsidRDefault="00620AE2" w:rsidP="00CA7A5A">
            <w:pPr>
              <w:pStyle w:val="Picture"/>
            </w:pPr>
            <w:r>
              <w:rPr>
                <w:noProof/>
              </w:rPr>
              <w:drawing>
                <wp:inline distT="0" distB="0" distL="0" distR="0" wp14:anchorId="360C85E9" wp14:editId="197A19D5">
                  <wp:extent cx="2476500" cy="685800"/>
                  <wp:effectExtent l="0" t="0" r="0" b="0"/>
                  <wp:docPr id="1" name="Picture 2" descr="Financ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nce Divi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685800"/>
                          </a:xfrm>
                          <a:prstGeom prst="rect">
                            <a:avLst/>
                          </a:prstGeom>
                          <a:noFill/>
                          <a:ln>
                            <a:noFill/>
                          </a:ln>
                        </pic:spPr>
                      </pic:pic>
                    </a:graphicData>
                  </a:graphic>
                </wp:inline>
              </w:drawing>
            </w:r>
          </w:p>
        </w:tc>
        <w:tc>
          <w:tcPr>
            <w:tcW w:w="4096" w:type="dxa"/>
            <w:vMerge/>
            <w:shd w:val="clear" w:color="auto" w:fill="auto"/>
          </w:tcPr>
          <w:p w:rsidR="00105FE6" w:rsidRPr="00C217BF" w:rsidRDefault="00105FE6" w:rsidP="00A729E2">
            <w:pPr>
              <w:jc w:val="right"/>
            </w:pPr>
          </w:p>
        </w:tc>
      </w:tr>
    </w:tbl>
    <w:p w:rsidR="00A729E2" w:rsidRPr="00C217BF" w:rsidRDefault="00A729E2" w:rsidP="00A729E2">
      <w:pPr>
        <w:rPr>
          <w:vanish/>
        </w:rPr>
      </w:pPr>
    </w:p>
    <w:tbl>
      <w:tblPr>
        <w:tblW w:w="10499" w:type="dxa"/>
        <w:tblInd w:w="-709" w:type="dxa"/>
        <w:tblLayout w:type="fixed"/>
        <w:tblCellMar>
          <w:left w:w="0" w:type="dxa"/>
          <w:right w:w="0" w:type="dxa"/>
        </w:tblCellMar>
        <w:tblLook w:val="01E0" w:firstRow="1" w:lastRow="1" w:firstColumn="1" w:lastColumn="1" w:noHBand="0" w:noVBand="0"/>
      </w:tblPr>
      <w:tblGrid>
        <w:gridCol w:w="653"/>
        <w:gridCol w:w="127"/>
        <w:gridCol w:w="9719"/>
      </w:tblGrid>
      <w:tr w:rsidR="009968CC" w:rsidRPr="00C217BF" w:rsidTr="004A45A9">
        <w:trPr>
          <w:trHeight w:val="288"/>
        </w:trPr>
        <w:tc>
          <w:tcPr>
            <w:tcW w:w="653" w:type="dxa"/>
            <w:shd w:val="clear" w:color="auto" w:fill="auto"/>
          </w:tcPr>
          <w:p w:rsidR="009968CC" w:rsidRPr="00C217BF" w:rsidRDefault="009968CC" w:rsidP="00FE6A64">
            <w:pPr>
              <w:pStyle w:val="NoSpacing"/>
            </w:pPr>
            <w:r w:rsidRPr="00C217BF">
              <w:t>Date</w:t>
            </w:r>
          </w:p>
        </w:tc>
        <w:tc>
          <w:tcPr>
            <w:tcW w:w="127" w:type="dxa"/>
            <w:shd w:val="clear" w:color="auto" w:fill="auto"/>
          </w:tcPr>
          <w:p w:rsidR="009968CC" w:rsidRPr="00C217BF" w:rsidRDefault="009968CC" w:rsidP="00FE6A64">
            <w:pPr>
              <w:pStyle w:val="NoSpacing"/>
            </w:pPr>
          </w:p>
        </w:tc>
        <w:tc>
          <w:tcPr>
            <w:tcW w:w="9719" w:type="dxa"/>
            <w:shd w:val="clear" w:color="auto" w:fill="auto"/>
          </w:tcPr>
          <w:p w:rsidR="009968CC" w:rsidRPr="00C217BF" w:rsidRDefault="0018321E" w:rsidP="0018321E">
            <w:pPr>
              <w:pStyle w:val="NoSpacing"/>
              <w:rPr>
                <w:b/>
              </w:rPr>
            </w:pPr>
            <w:r>
              <w:rPr>
                <w:b/>
              </w:rPr>
              <w:t>Friday</w:t>
            </w:r>
            <w:r w:rsidR="00976B0C">
              <w:rPr>
                <w:b/>
              </w:rPr>
              <w:t xml:space="preserve"> </w:t>
            </w:r>
            <w:r>
              <w:rPr>
                <w:b/>
              </w:rPr>
              <w:t xml:space="preserve"> 19</w:t>
            </w:r>
            <w:r w:rsidR="0078428F" w:rsidRPr="0078428F">
              <w:rPr>
                <w:b/>
                <w:vertAlign w:val="superscript"/>
              </w:rPr>
              <w:t>th</w:t>
            </w:r>
            <w:r w:rsidR="0078428F">
              <w:rPr>
                <w:b/>
              </w:rPr>
              <w:t xml:space="preserve"> </w:t>
            </w:r>
            <w:r w:rsidR="00976B0C">
              <w:rPr>
                <w:b/>
              </w:rPr>
              <w:t>Ju</w:t>
            </w:r>
            <w:r>
              <w:rPr>
                <w:b/>
              </w:rPr>
              <w:t>ly</w:t>
            </w:r>
            <w:r w:rsidR="00A06499">
              <w:rPr>
                <w:b/>
              </w:rPr>
              <w:t xml:space="preserve"> </w:t>
            </w:r>
            <w:r w:rsidR="003B33BA">
              <w:rPr>
                <w:b/>
              </w:rPr>
              <w:t>201</w:t>
            </w:r>
            <w:r w:rsidR="00FE6E21">
              <w:rPr>
                <w:b/>
              </w:rPr>
              <w:t>9</w:t>
            </w:r>
          </w:p>
        </w:tc>
      </w:tr>
      <w:tr w:rsidR="009968CC" w:rsidRPr="00C217BF" w:rsidTr="004A45A9">
        <w:trPr>
          <w:trHeight w:val="301"/>
        </w:trPr>
        <w:tc>
          <w:tcPr>
            <w:tcW w:w="653" w:type="dxa"/>
            <w:shd w:val="clear" w:color="auto" w:fill="auto"/>
          </w:tcPr>
          <w:p w:rsidR="009968CC" w:rsidRPr="00C217BF" w:rsidRDefault="009968CC" w:rsidP="00FE6A64">
            <w:pPr>
              <w:pStyle w:val="NoSpacing"/>
            </w:pPr>
            <w:r w:rsidRPr="00C217BF">
              <w:t>Time</w:t>
            </w:r>
          </w:p>
        </w:tc>
        <w:tc>
          <w:tcPr>
            <w:tcW w:w="127" w:type="dxa"/>
            <w:shd w:val="clear" w:color="auto" w:fill="auto"/>
          </w:tcPr>
          <w:p w:rsidR="009968CC" w:rsidRPr="00C217BF" w:rsidRDefault="009968CC" w:rsidP="00FE6A64">
            <w:pPr>
              <w:pStyle w:val="NoSpacing"/>
            </w:pPr>
          </w:p>
        </w:tc>
        <w:tc>
          <w:tcPr>
            <w:tcW w:w="9719" w:type="dxa"/>
            <w:shd w:val="clear" w:color="auto" w:fill="auto"/>
          </w:tcPr>
          <w:p w:rsidR="009968CC" w:rsidRPr="00C217BF" w:rsidRDefault="009968CC" w:rsidP="00B5464C">
            <w:pPr>
              <w:pStyle w:val="NoSpacing"/>
              <w:rPr>
                <w:b/>
              </w:rPr>
            </w:pPr>
            <w:r w:rsidRPr="00C217BF">
              <w:rPr>
                <w:b/>
              </w:rPr>
              <w:t>9:</w:t>
            </w:r>
            <w:r w:rsidR="00B5464C">
              <w:rPr>
                <w:b/>
              </w:rPr>
              <w:t>30</w:t>
            </w:r>
            <w:r w:rsidRPr="00C217BF">
              <w:rPr>
                <w:b/>
              </w:rPr>
              <w:t>am</w:t>
            </w:r>
          </w:p>
        </w:tc>
      </w:tr>
      <w:tr w:rsidR="009968CC" w:rsidRPr="00C217BF" w:rsidTr="004A45A9">
        <w:trPr>
          <w:trHeight w:val="288"/>
        </w:trPr>
        <w:tc>
          <w:tcPr>
            <w:tcW w:w="653" w:type="dxa"/>
            <w:shd w:val="clear" w:color="auto" w:fill="auto"/>
          </w:tcPr>
          <w:p w:rsidR="009968CC" w:rsidRPr="00C217BF" w:rsidRDefault="009968CC" w:rsidP="00FE6A64">
            <w:pPr>
              <w:pStyle w:val="NoSpacing"/>
            </w:pPr>
            <w:r w:rsidRPr="00C217BF">
              <w:t>To</w:t>
            </w:r>
          </w:p>
        </w:tc>
        <w:tc>
          <w:tcPr>
            <w:tcW w:w="127" w:type="dxa"/>
            <w:shd w:val="clear" w:color="auto" w:fill="auto"/>
          </w:tcPr>
          <w:p w:rsidR="009968CC" w:rsidRPr="00C217BF" w:rsidRDefault="009968CC" w:rsidP="00FE6A64">
            <w:pPr>
              <w:pStyle w:val="NoSpacing"/>
            </w:pPr>
          </w:p>
        </w:tc>
        <w:tc>
          <w:tcPr>
            <w:tcW w:w="9719" w:type="dxa"/>
            <w:shd w:val="clear" w:color="auto" w:fill="auto"/>
          </w:tcPr>
          <w:p w:rsidR="009968CC" w:rsidRPr="00C217BF" w:rsidRDefault="009968CC" w:rsidP="00327A76">
            <w:pPr>
              <w:pStyle w:val="NoSpacing"/>
              <w:rPr>
                <w:b/>
              </w:rPr>
            </w:pPr>
            <w:r w:rsidRPr="00C217BF">
              <w:rPr>
                <w:b/>
              </w:rPr>
              <w:t>University Financ</w:t>
            </w:r>
            <w:r w:rsidR="00327A76">
              <w:rPr>
                <w:b/>
              </w:rPr>
              <w:t>ial</w:t>
            </w:r>
            <w:r w:rsidRPr="00C217BF">
              <w:rPr>
                <w:b/>
              </w:rPr>
              <w:t xml:space="preserve"> User</w:t>
            </w:r>
            <w:r w:rsidR="0018321E">
              <w:rPr>
                <w:b/>
              </w:rPr>
              <w:t>s</w:t>
            </w:r>
            <w:r w:rsidRPr="00C217BF">
              <w:rPr>
                <w:b/>
              </w:rPr>
              <w:t xml:space="preserve"> Group (FUG)</w:t>
            </w:r>
          </w:p>
        </w:tc>
      </w:tr>
      <w:tr w:rsidR="009968CC" w:rsidRPr="00C217BF" w:rsidTr="004A45A9">
        <w:trPr>
          <w:trHeight w:val="288"/>
        </w:trPr>
        <w:tc>
          <w:tcPr>
            <w:tcW w:w="653" w:type="dxa"/>
            <w:shd w:val="clear" w:color="auto" w:fill="auto"/>
          </w:tcPr>
          <w:p w:rsidR="009968CC" w:rsidRPr="00C217BF" w:rsidRDefault="009968CC" w:rsidP="00FE6A64">
            <w:pPr>
              <w:pStyle w:val="NoSpacing"/>
            </w:pPr>
            <w:r w:rsidRPr="00C217BF">
              <w:t>At</w:t>
            </w:r>
          </w:p>
        </w:tc>
        <w:tc>
          <w:tcPr>
            <w:tcW w:w="127" w:type="dxa"/>
            <w:shd w:val="clear" w:color="auto" w:fill="auto"/>
          </w:tcPr>
          <w:p w:rsidR="009968CC" w:rsidRPr="00C217BF" w:rsidRDefault="009968CC" w:rsidP="00FE6A64">
            <w:pPr>
              <w:pStyle w:val="NoSpacing"/>
            </w:pPr>
          </w:p>
        </w:tc>
        <w:tc>
          <w:tcPr>
            <w:tcW w:w="9719" w:type="dxa"/>
            <w:shd w:val="clear" w:color="auto" w:fill="auto"/>
          </w:tcPr>
          <w:p w:rsidR="009968CC" w:rsidRPr="00FE6E21" w:rsidRDefault="0018321E" w:rsidP="005014C0">
            <w:pPr>
              <w:pStyle w:val="NoSpacing"/>
              <w:rPr>
                <w:b/>
              </w:rPr>
            </w:pPr>
            <w:r>
              <w:rPr>
                <w:b/>
                <w:lang w:val="en-US"/>
              </w:rPr>
              <w:t>Sanders Room, Post-Doctoral Centre, Eddington</w:t>
            </w:r>
          </w:p>
        </w:tc>
      </w:tr>
      <w:tr w:rsidR="009968CC" w:rsidRPr="00C217BF" w:rsidTr="004A45A9">
        <w:trPr>
          <w:trHeight w:val="230"/>
        </w:trPr>
        <w:tc>
          <w:tcPr>
            <w:tcW w:w="653" w:type="dxa"/>
            <w:shd w:val="clear" w:color="auto" w:fill="auto"/>
          </w:tcPr>
          <w:p w:rsidR="009968CC" w:rsidRPr="00C217BF" w:rsidRDefault="009968CC" w:rsidP="00FD177F">
            <w:pPr>
              <w:pStyle w:val="1ptSpace"/>
              <w:rPr>
                <w:sz w:val="22"/>
              </w:rPr>
            </w:pPr>
          </w:p>
        </w:tc>
        <w:tc>
          <w:tcPr>
            <w:tcW w:w="127" w:type="dxa"/>
            <w:shd w:val="clear" w:color="auto" w:fill="auto"/>
          </w:tcPr>
          <w:p w:rsidR="009968CC" w:rsidRPr="00C217BF" w:rsidRDefault="009968CC" w:rsidP="00FD177F">
            <w:pPr>
              <w:pStyle w:val="1ptSpace"/>
              <w:rPr>
                <w:sz w:val="22"/>
              </w:rPr>
            </w:pPr>
          </w:p>
        </w:tc>
        <w:tc>
          <w:tcPr>
            <w:tcW w:w="9719" w:type="dxa"/>
            <w:shd w:val="clear" w:color="auto" w:fill="auto"/>
          </w:tcPr>
          <w:p w:rsidR="009968CC" w:rsidRPr="00C217BF" w:rsidRDefault="009968CC" w:rsidP="00FD177F">
            <w:pPr>
              <w:pStyle w:val="1ptSpace"/>
              <w:rPr>
                <w:sz w:val="22"/>
              </w:rPr>
            </w:pPr>
          </w:p>
        </w:tc>
      </w:tr>
    </w:tbl>
    <w:p w:rsidR="001E41A4" w:rsidRPr="00A31954" w:rsidRDefault="00A31954" w:rsidP="00A31954">
      <w:pPr>
        <w:tabs>
          <w:tab w:val="left" w:pos="1440"/>
        </w:tabs>
        <w:rPr>
          <w:lang w:val="en-US"/>
        </w:rPr>
        <w:sectPr w:rsidR="001E41A4" w:rsidRPr="00A31954" w:rsidSect="005F69D8">
          <w:headerReference w:type="default" r:id="rId9"/>
          <w:type w:val="continuous"/>
          <w:pgSz w:w="11906" w:h="16838" w:code="9"/>
          <w:pgMar w:top="426" w:right="1274" w:bottom="1021" w:left="1474" w:header="352" w:footer="709" w:gutter="0"/>
          <w:cols w:space="708"/>
          <w:docGrid w:linePitch="360"/>
        </w:sectPr>
      </w:pPr>
      <w:r>
        <w:rPr>
          <w:lang w:val="en-US"/>
        </w:rPr>
        <w:tab/>
      </w:r>
    </w:p>
    <w:p w:rsidR="003C56C1" w:rsidRPr="00672AD4" w:rsidRDefault="009D6C7C" w:rsidP="00672AD4">
      <w:pPr>
        <w:spacing w:after="0" w:line="240" w:lineRule="auto"/>
        <w:rPr>
          <w:rStyle w:val="BoldCharacterStyle"/>
          <w:b w:val="0"/>
          <w:sz w:val="28"/>
          <w:szCs w:val="28"/>
        </w:rPr>
      </w:pPr>
      <w:r w:rsidRPr="00672AD4">
        <w:rPr>
          <w:b/>
          <w:sz w:val="28"/>
          <w:szCs w:val="28"/>
        </w:rPr>
        <w:t>University Financ</w:t>
      </w:r>
      <w:r w:rsidR="00327A76">
        <w:rPr>
          <w:b/>
          <w:sz w:val="28"/>
          <w:szCs w:val="28"/>
        </w:rPr>
        <w:t>ial</w:t>
      </w:r>
      <w:r w:rsidRPr="00672AD4">
        <w:rPr>
          <w:b/>
          <w:sz w:val="28"/>
          <w:szCs w:val="28"/>
        </w:rPr>
        <w:t xml:space="preserve"> User</w:t>
      </w:r>
      <w:r w:rsidR="00DC1F04">
        <w:rPr>
          <w:b/>
          <w:sz w:val="28"/>
          <w:szCs w:val="28"/>
        </w:rPr>
        <w:t>s</w:t>
      </w:r>
      <w:r w:rsidRPr="00672AD4">
        <w:rPr>
          <w:b/>
          <w:sz w:val="28"/>
          <w:szCs w:val="28"/>
        </w:rPr>
        <w:t xml:space="preserve"> Group (FUG)</w:t>
      </w:r>
      <w:r w:rsidRPr="00672AD4">
        <w:rPr>
          <w:rStyle w:val="BoldCharacterStyle"/>
          <w:b w:val="0"/>
          <w:sz w:val="28"/>
          <w:szCs w:val="28"/>
        </w:rPr>
        <w:t xml:space="preserve"> </w:t>
      </w:r>
    </w:p>
    <w:p w:rsidR="00DF317B" w:rsidRPr="008E59DC" w:rsidRDefault="00DF317B" w:rsidP="008E59DC">
      <w:pPr>
        <w:pStyle w:val="NoSpacing"/>
        <w:ind w:left="720"/>
        <w:rPr>
          <w:rStyle w:val="BoldCharacterStyle"/>
          <w:b w:val="0"/>
        </w:rPr>
      </w:pPr>
      <w:r w:rsidRPr="008E59DC">
        <w:rPr>
          <w:b/>
        </w:rPr>
        <w:tab/>
      </w:r>
      <w:r w:rsidRPr="008E59DC">
        <w:rPr>
          <w:b/>
        </w:rPr>
        <w:tab/>
      </w:r>
      <w:r w:rsidRPr="008E59DC">
        <w:rPr>
          <w:b/>
        </w:rPr>
        <w:tab/>
      </w:r>
      <w:r w:rsidRPr="008E59DC">
        <w:rPr>
          <w:b/>
        </w:rPr>
        <w:tab/>
      </w:r>
      <w:r w:rsidRPr="008E59DC">
        <w:rPr>
          <w:b/>
        </w:rPr>
        <w:tab/>
      </w:r>
      <w:r w:rsidRPr="008E59DC">
        <w:rPr>
          <w:b/>
        </w:rPr>
        <w:tab/>
      </w:r>
    </w:p>
    <w:p w:rsidR="00852CD5" w:rsidRDefault="00852CD5" w:rsidP="00672AD4">
      <w:pPr>
        <w:pStyle w:val="NoSpacing"/>
        <w:rPr>
          <w:rStyle w:val="BoldCharacterStyle"/>
          <w:b w:val="0"/>
        </w:rPr>
      </w:pPr>
      <w:r w:rsidRPr="00C217BF">
        <w:rPr>
          <w:rStyle w:val="BoldCharacterStyle"/>
        </w:rPr>
        <w:t>Opening of meeting</w:t>
      </w:r>
      <w:r w:rsidR="00743453">
        <w:rPr>
          <w:rStyle w:val="BoldCharacterStyle"/>
        </w:rPr>
        <w:t xml:space="preserve"> and initial remarks</w:t>
      </w:r>
      <w:r w:rsidRPr="00C217BF">
        <w:rPr>
          <w:rStyle w:val="BoldCharacterStyle"/>
          <w:b w:val="0"/>
        </w:rPr>
        <w:t>:</w:t>
      </w:r>
    </w:p>
    <w:p w:rsidR="00B05FAC" w:rsidRPr="007F173D" w:rsidRDefault="00B05FAC" w:rsidP="007F173D">
      <w:pPr>
        <w:pStyle w:val="Body1"/>
        <w:rPr>
          <w:rFonts w:ascii="Calibri" w:eastAsia="Times New Roman" w:hAnsi="Calibri"/>
          <w:color w:val="auto"/>
          <w:sz w:val="22"/>
          <w:szCs w:val="22"/>
        </w:rPr>
      </w:pPr>
    </w:p>
    <w:p w:rsidR="008279DF" w:rsidRDefault="008A43E0" w:rsidP="008279DF">
      <w:pPr>
        <w:pStyle w:val="Body1"/>
        <w:rPr>
          <w:rFonts w:ascii="Calibri" w:eastAsia="Times New Roman" w:hAnsi="Calibri"/>
          <w:bCs/>
          <w:color w:val="auto"/>
          <w:sz w:val="22"/>
          <w:szCs w:val="22"/>
        </w:rPr>
      </w:pPr>
      <w:r>
        <w:rPr>
          <w:rFonts w:ascii="Calibri" w:eastAsia="Times New Roman" w:hAnsi="Calibri"/>
          <w:bCs/>
          <w:color w:val="auto"/>
          <w:sz w:val="22"/>
          <w:szCs w:val="22"/>
        </w:rPr>
        <w:t xml:space="preserve">Robin </w:t>
      </w:r>
      <w:proofErr w:type="spellStart"/>
      <w:r>
        <w:rPr>
          <w:rFonts w:ascii="Calibri" w:eastAsia="Times New Roman" w:hAnsi="Calibri"/>
          <w:bCs/>
          <w:color w:val="auto"/>
          <w:sz w:val="22"/>
          <w:szCs w:val="22"/>
        </w:rPr>
        <w:t>Uttin</w:t>
      </w:r>
      <w:proofErr w:type="spellEnd"/>
      <w:r>
        <w:rPr>
          <w:rFonts w:ascii="Calibri" w:eastAsia="Times New Roman" w:hAnsi="Calibri"/>
          <w:bCs/>
          <w:color w:val="auto"/>
          <w:sz w:val="22"/>
          <w:szCs w:val="22"/>
        </w:rPr>
        <w:t xml:space="preserve"> </w:t>
      </w:r>
      <w:r w:rsidR="0022100F">
        <w:rPr>
          <w:rFonts w:ascii="Calibri" w:eastAsia="Times New Roman" w:hAnsi="Calibri"/>
          <w:bCs/>
          <w:color w:val="auto"/>
          <w:sz w:val="22"/>
          <w:szCs w:val="22"/>
        </w:rPr>
        <w:t>op</w:t>
      </w:r>
      <w:r w:rsidR="00490BAA" w:rsidRPr="00AD1761">
        <w:rPr>
          <w:rFonts w:ascii="Calibri" w:eastAsia="Times New Roman" w:hAnsi="Calibri"/>
          <w:bCs/>
          <w:color w:val="auto"/>
          <w:sz w:val="22"/>
          <w:szCs w:val="22"/>
        </w:rPr>
        <w:t>ened the</w:t>
      </w:r>
      <w:r w:rsidR="00DC1793" w:rsidRPr="00AD1761">
        <w:rPr>
          <w:rFonts w:ascii="Calibri" w:eastAsia="Times New Roman" w:hAnsi="Calibri"/>
          <w:bCs/>
          <w:color w:val="auto"/>
          <w:sz w:val="22"/>
          <w:szCs w:val="22"/>
        </w:rPr>
        <w:t xml:space="preserve"> meeting</w:t>
      </w:r>
      <w:r w:rsidR="00327A76">
        <w:rPr>
          <w:rFonts w:ascii="Calibri" w:eastAsia="Times New Roman" w:hAnsi="Calibri"/>
          <w:bCs/>
          <w:color w:val="auto"/>
          <w:sz w:val="22"/>
          <w:szCs w:val="22"/>
        </w:rPr>
        <w:t xml:space="preserve"> </w:t>
      </w:r>
      <w:r w:rsidR="00DD6DDC">
        <w:rPr>
          <w:rFonts w:ascii="Calibri" w:eastAsia="Times New Roman" w:hAnsi="Calibri"/>
          <w:bCs/>
          <w:color w:val="auto"/>
          <w:sz w:val="22"/>
          <w:szCs w:val="22"/>
        </w:rPr>
        <w:t>and welcomed new attendees:-</w:t>
      </w:r>
    </w:p>
    <w:p w:rsidR="00DD6DDC" w:rsidRDefault="00DD6DDC" w:rsidP="008279DF">
      <w:pPr>
        <w:pStyle w:val="Body1"/>
        <w:rPr>
          <w:rFonts w:ascii="Calibri" w:eastAsia="Times New Roman" w:hAnsi="Calibri"/>
          <w:bCs/>
          <w:color w:val="auto"/>
          <w:sz w:val="22"/>
          <w:szCs w:val="22"/>
        </w:rPr>
      </w:pPr>
    </w:p>
    <w:p w:rsidR="00DD6DDC" w:rsidRDefault="00DD6DDC" w:rsidP="008279DF">
      <w:pPr>
        <w:pStyle w:val="Body1"/>
        <w:rPr>
          <w:rFonts w:ascii="Calibri" w:eastAsia="Times New Roman" w:hAnsi="Calibri"/>
          <w:bCs/>
          <w:color w:val="auto"/>
          <w:sz w:val="22"/>
          <w:szCs w:val="22"/>
        </w:rPr>
      </w:pPr>
      <w:r>
        <w:rPr>
          <w:rFonts w:ascii="Calibri" w:eastAsia="Times New Roman" w:hAnsi="Calibri"/>
          <w:bCs/>
          <w:color w:val="auto"/>
          <w:sz w:val="22"/>
          <w:szCs w:val="22"/>
        </w:rPr>
        <w:t xml:space="preserve">Geoffrey </w:t>
      </w:r>
      <w:proofErr w:type="spellStart"/>
      <w:r>
        <w:rPr>
          <w:rFonts w:ascii="Calibri" w:eastAsia="Times New Roman" w:hAnsi="Calibri"/>
          <w:bCs/>
          <w:color w:val="auto"/>
          <w:sz w:val="22"/>
          <w:szCs w:val="22"/>
        </w:rPr>
        <w:t>Gradon</w:t>
      </w:r>
      <w:proofErr w:type="spellEnd"/>
      <w:r>
        <w:rPr>
          <w:rFonts w:ascii="Calibri" w:eastAsia="Times New Roman" w:hAnsi="Calibri"/>
          <w:bCs/>
          <w:color w:val="auto"/>
          <w:sz w:val="22"/>
          <w:szCs w:val="22"/>
        </w:rPr>
        <w:t xml:space="preserve"> – UIS</w:t>
      </w:r>
    </w:p>
    <w:p w:rsidR="00DD6DDC" w:rsidRDefault="00DD6DDC" w:rsidP="008279DF">
      <w:pPr>
        <w:pStyle w:val="Body1"/>
        <w:rPr>
          <w:rFonts w:ascii="Calibri" w:eastAsia="Times New Roman" w:hAnsi="Calibri"/>
          <w:bCs/>
          <w:color w:val="auto"/>
          <w:sz w:val="22"/>
          <w:szCs w:val="22"/>
        </w:rPr>
      </w:pPr>
      <w:r>
        <w:rPr>
          <w:rFonts w:ascii="Calibri" w:eastAsia="Times New Roman" w:hAnsi="Calibri"/>
          <w:bCs/>
          <w:color w:val="auto"/>
          <w:sz w:val="22"/>
          <w:szCs w:val="22"/>
        </w:rPr>
        <w:t>Tony Langley – CBU</w:t>
      </w:r>
    </w:p>
    <w:p w:rsidR="00DD6DDC" w:rsidRDefault="00DD6DDC" w:rsidP="008279DF">
      <w:pPr>
        <w:pStyle w:val="Body1"/>
        <w:rPr>
          <w:rFonts w:ascii="Calibri" w:eastAsia="Times New Roman" w:hAnsi="Calibri"/>
          <w:bCs/>
          <w:color w:val="auto"/>
          <w:sz w:val="22"/>
          <w:szCs w:val="22"/>
        </w:rPr>
      </w:pPr>
      <w:r>
        <w:rPr>
          <w:rFonts w:ascii="Calibri" w:eastAsia="Times New Roman" w:hAnsi="Calibri"/>
          <w:bCs/>
          <w:color w:val="auto"/>
          <w:sz w:val="22"/>
          <w:szCs w:val="22"/>
        </w:rPr>
        <w:t>Jo Kimble – Physics</w:t>
      </w:r>
    </w:p>
    <w:p w:rsidR="00DD6DDC" w:rsidRDefault="00DD6DDC" w:rsidP="008279DF">
      <w:pPr>
        <w:pStyle w:val="Body1"/>
        <w:rPr>
          <w:rFonts w:ascii="Calibri" w:eastAsia="Times New Roman" w:hAnsi="Calibri"/>
          <w:bCs/>
          <w:color w:val="auto"/>
          <w:sz w:val="22"/>
          <w:szCs w:val="22"/>
        </w:rPr>
      </w:pPr>
    </w:p>
    <w:p w:rsidR="001406EE" w:rsidRPr="007F173D" w:rsidRDefault="00DD6DDC" w:rsidP="00593E03">
      <w:pPr>
        <w:pStyle w:val="Body1"/>
        <w:rPr>
          <w:rFonts w:ascii="Calibri" w:eastAsia="Times New Roman" w:hAnsi="Calibri"/>
          <w:color w:val="auto"/>
          <w:sz w:val="22"/>
          <w:szCs w:val="22"/>
        </w:rPr>
      </w:pPr>
      <w:r>
        <w:rPr>
          <w:rFonts w:ascii="Calibri" w:eastAsia="Times New Roman" w:hAnsi="Calibri"/>
          <w:bCs/>
          <w:color w:val="auto"/>
          <w:sz w:val="22"/>
          <w:szCs w:val="22"/>
        </w:rPr>
        <w:t>A new interim Head of Tax will start on Monday 22</w:t>
      </w:r>
      <w:r w:rsidRPr="00DD6DDC">
        <w:rPr>
          <w:rFonts w:ascii="Calibri" w:eastAsia="Times New Roman" w:hAnsi="Calibri"/>
          <w:bCs/>
          <w:color w:val="auto"/>
          <w:sz w:val="22"/>
          <w:szCs w:val="22"/>
          <w:vertAlign w:val="superscript"/>
        </w:rPr>
        <w:t>nd</w:t>
      </w:r>
      <w:r>
        <w:rPr>
          <w:rFonts w:ascii="Calibri" w:eastAsia="Times New Roman" w:hAnsi="Calibri"/>
          <w:bCs/>
          <w:color w:val="auto"/>
          <w:sz w:val="22"/>
          <w:szCs w:val="22"/>
        </w:rPr>
        <w:t xml:space="preserve"> July; Mark Dyson.  </w:t>
      </w:r>
    </w:p>
    <w:p w:rsidR="001406EE" w:rsidRPr="001406EE" w:rsidRDefault="001406EE" w:rsidP="001406EE">
      <w:pPr>
        <w:pStyle w:val="Body1"/>
        <w:ind w:left="720"/>
        <w:rPr>
          <w:rFonts w:ascii="Calibri" w:eastAsia="Times New Roman" w:hAnsi="Calibri"/>
          <w:bCs/>
          <w:color w:val="auto"/>
          <w:sz w:val="22"/>
          <w:szCs w:val="22"/>
        </w:rPr>
      </w:pPr>
    </w:p>
    <w:p w:rsidR="00672AD4" w:rsidRDefault="00D03492" w:rsidP="009A438F">
      <w:pPr>
        <w:pStyle w:val="CAPS"/>
        <w:tabs>
          <w:tab w:val="left" w:pos="1992"/>
        </w:tabs>
        <w:spacing w:after="0" w:line="240" w:lineRule="auto"/>
      </w:pPr>
      <w:r w:rsidRPr="00C217BF">
        <w:t>MINUTES</w:t>
      </w:r>
      <w:r w:rsidR="009A438F">
        <w:tab/>
      </w:r>
    </w:p>
    <w:p w:rsidR="00672AD4" w:rsidRDefault="00672AD4" w:rsidP="00672AD4">
      <w:pPr>
        <w:pStyle w:val="CAPS"/>
        <w:spacing w:after="0" w:line="240" w:lineRule="auto"/>
      </w:pPr>
    </w:p>
    <w:p w:rsidR="009E4126" w:rsidRPr="00082636" w:rsidRDefault="00930AB4" w:rsidP="0094561C">
      <w:pPr>
        <w:pStyle w:val="CAPS"/>
        <w:numPr>
          <w:ilvl w:val="0"/>
          <w:numId w:val="3"/>
        </w:numPr>
        <w:spacing w:after="0" w:line="240" w:lineRule="auto"/>
        <w:ind w:left="567" w:hanging="567"/>
        <w:rPr>
          <w:caps w:val="0"/>
        </w:rPr>
      </w:pPr>
      <w:r w:rsidRPr="00082636">
        <w:rPr>
          <w:caps w:val="0"/>
        </w:rPr>
        <w:t>M</w:t>
      </w:r>
      <w:r w:rsidR="00082636" w:rsidRPr="00082636">
        <w:rPr>
          <w:caps w:val="0"/>
        </w:rPr>
        <w:t>i</w:t>
      </w:r>
      <w:r w:rsidRPr="00082636">
        <w:rPr>
          <w:caps w:val="0"/>
        </w:rPr>
        <w:t>n</w:t>
      </w:r>
      <w:r w:rsidR="009E4126" w:rsidRPr="00082636">
        <w:rPr>
          <w:caps w:val="0"/>
        </w:rPr>
        <w:t xml:space="preserve">utes </w:t>
      </w:r>
      <w:r w:rsidR="00082636" w:rsidRPr="00082636">
        <w:rPr>
          <w:caps w:val="0"/>
        </w:rPr>
        <w:t xml:space="preserve">of </w:t>
      </w:r>
      <w:r w:rsidR="00A726F4">
        <w:rPr>
          <w:caps w:val="0"/>
        </w:rPr>
        <w:t>previous</w:t>
      </w:r>
      <w:r w:rsidR="00082636" w:rsidRPr="00082636">
        <w:rPr>
          <w:caps w:val="0"/>
        </w:rPr>
        <w:t xml:space="preserve"> meeting</w:t>
      </w:r>
      <w:r w:rsidR="00082636">
        <w:rPr>
          <w:caps w:val="0"/>
        </w:rPr>
        <w:t xml:space="preserve"> </w:t>
      </w:r>
      <w:r w:rsidR="0018321E">
        <w:rPr>
          <w:caps w:val="0"/>
        </w:rPr>
        <w:t>5</w:t>
      </w:r>
      <w:r w:rsidR="00976B0C" w:rsidRPr="00976B0C">
        <w:rPr>
          <w:caps w:val="0"/>
          <w:vertAlign w:val="superscript"/>
        </w:rPr>
        <w:t>th</w:t>
      </w:r>
      <w:r w:rsidR="00976B0C">
        <w:rPr>
          <w:caps w:val="0"/>
        </w:rPr>
        <w:t xml:space="preserve"> </w:t>
      </w:r>
      <w:r w:rsidR="0018321E">
        <w:rPr>
          <w:caps w:val="0"/>
        </w:rPr>
        <w:t xml:space="preserve">June </w:t>
      </w:r>
      <w:r w:rsidR="00B340E8">
        <w:rPr>
          <w:caps w:val="0"/>
        </w:rPr>
        <w:t>2019</w:t>
      </w:r>
    </w:p>
    <w:p w:rsidR="006A7C01" w:rsidRPr="00C217BF" w:rsidRDefault="006A7C01" w:rsidP="00650EBD">
      <w:pPr>
        <w:pStyle w:val="NoSpacing"/>
        <w:numPr>
          <w:ilvl w:val="0"/>
          <w:numId w:val="6"/>
        </w:numPr>
      </w:pPr>
      <w:r w:rsidRPr="00C217BF">
        <w:t>Approved</w:t>
      </w:r>
      <w:r w:rsidR="00D20EC3" w:rsidRPr="00C217BF">
        <w:t xml:space="preserve"> and signed</w:t>
      </w:r>
      <w:r w:rsidR="0033174B">
        <w:t>.</w:t>
      </w:r>
    </w:p>
    <w:p w:rsidR="00992676" w:rsidRPr="00C217BF" w:rsidRDefault="00992676" w:rsidP="00672AD4">
      <w:pPr>
        <w:pStyle w:val="NoSpacing"/>
        <w:rPr>
          <w:b/>
        </w:rPr>
      </w:pPr>
    </w:p>
    <w:p w:rsidR="003A73C3" w:rsidRDefault="00614443" w:rsidP="003B33BA">
      <w:pPr>
        <w:pStyle w:val="NoSpacing"/>
        <w:numPr>
          <w:ilvl w:val="0"/>
          <w:numId w:val="3"/>
        </w:numPr>
        <w:ind w:left="567" w:hanging="567"/>
        <w:rPr>
          <w:b/>
        </w:rPr>
      </w:pPr>
      <w:r>
        <w:rPr>
          <w:b/>
        </w:rPr>
        <w:t xml:space="preserve">Actions from </w:t>
      </w:r>
      <w:r w:rsidR="00A726F4">
        <w:rPr>
          <w:b/>
        </w:rPr>
        <w:t>previous</w:t>
      </w:r>
      <w:r>
        <w:rPr>
          <w:b/>
        </w:rPr>
        <w:t xml:space="preserve"> meeting </w:t>
      </w:r>
    </w:p>
    <w:p w:rsidR="0018321E" w:rsidRPr="0018321E" w:rsidRDefault="0018321E" w:rsidP="0018321E">
      <w:pPr>
        <w:pStyle w:val="NoSpacing"/>
        <w:numPr>
          <w:ilvl w:val="1"/>
          <w:numId w:val="3"/>
        </w:numPr>
        <w:rPr>
          <w:b/>
        </w:rPr>
      </w:pPr>
      <w:r w:rsidRPr="0018321E">
        <w:t>Helpdesk contacts – please can they be at the top of the page on the website</w:t>
      </w:r>
      <w:r w:rsidR="00E96911">
        <w:rPr>
          <w:b/>
        </w:rPr>
        <w:t xml:space="preserve"> </w:t>
      </w:r>
      <w:r w:rsidRPr="0018321E">
        <w:rPr>
          <w:b/>
        </w:rPr>
        <w:t xml:space="preserve">Action </w:t>
      </w:r>
      <w:r w:rsidR="00E96911">
        <w:rPr>
          <w:b/>
        </w:rPr>
        <w:t xml:space="preserve">- </w:t>
      </w:r>
      <w:r w:rsidR="00DD6DDC">
        <w:t>Complete</w:t>
      </w:r>
      <w:r w:rsidRPr="0018321E">
        <w:rPr>
          <w:b/>
        </w:rPr>
        <w:t xml:space="preserve"> </w:t>
      </w:r>
    </w:p>
    <w:p w:rsidR="0018321E" w:rsidRPr="0018321E" w:rsidRDefault="0018321E" w:rsidP="0018321E">
      <w:pPr>
        <w:pStyle w:val="NoSpacing"/>
        <w:numPr>
          <w:ilvl w:val="1"/>
          <w:numId w:val="3"/>
        </w:numPr>
        <w:rPr>
          <w:b/>
        </w:rPr>
      </w:pPr>
      <w:r w:rsidRPr="0018321E">
        <w:t>IPO - supplier wants us to pay bank charges and if don't they add $20 to next invoice.</w:t>
      </w:r>
      <w:r w:rsidRPr="0018321E">
        <w:rPr>
          <w:b/>
        </w:rPr>
        <w:t xml:space="preserve">  Action –</w:t>
      </w:r>
      <w:r w:rsidR="00DD6DDC">
        <w:t>Complete</w:t>
      </w:r>
    </w:p>
    <w:p w:rsidR="0018321E" w:rsidRPr="0018321E" w:rsidRDefault="0018321E" w:rsidP="0018321E">
      <w:pPr>
        <w:pStyle w:val="NoSpacing"/>
        <w:numPr>
          <w:ilvl w:val="1"/>
          <w:numId w:val="3"/>
        </w:numPr>
        <w:rPr>
          <w:b/>
        </w:rPr>
      </w:pPr>
      <w:r w:rsidRPr="0018321E">
        <w:t>Telephone data fails on Research grants and goes to suspense.</w:t>
      </w:r>
      <w:r w:rsidRPr="0018321E">
        <w:rPr>
          <w:b/>
        </w:rPr>
        <w:t xml:space="preserve"> </w:t>
      </w:r>
      <w:r w:rsidR="00DD6DDC" w:rsidRPr="00DD6DDC">
        <w:rPr>
          <w:b/>
        </w:rPr>
        <w:t>Action</w:t>
      </w:r>
      <w:r w:rsidR="00DD6DDC">
        <w:t xml:space="preserve"> – Departments are submitting incorrect data which includes closed awards and tasks which is causing the data to fail.  </w:t>
      </w:r>
    </w:p>
    <w:p w:rsidR="004A5685" w:rsidRPr="0018321E" w:rsidRDefault="004A5685" w:rsidP="0018321E">
      <w:pPr>
        <w:pStyle w:val="NoSpacing"/>
        <w:ind w:left="1440"/>
        <w:rPr>
          <w:b/>
        </w:rPr>
      </w:pPr>
    </w:p>
    <w:p w:rsidR="00A03E56" w:rsidRDefault="00A03E56" w:rsidP="00A03E56">
      <w:pPr>
        <w:pStyle w:val="p1"/>
        <w:numPr>
          <w:ilvl w:val="0"/>
          <w:numId w:val="3"/>
        </w:numPr>
        <w:rPr>
          <w:rFonts w:ascii="Calibri" w:eastAsia="Times New Roman" w:hAnsi="Calibri"/>
          <w:b/>
          <w:bCs/>
          <w:color w:val="auto"/>
          <w:sz w:val="22"/>
          <w:szCs w:val="22"/>
        </w:rPr>
      </w:pPr>
      <w:r>
        <w:rPr>
          <w:rFonts w:ascii="Calibri" w:eastAsia="Times New Roman" w:hAnsi="Calibri"/>
          <w:b/>
          <w:bCs/>
          <w:color w:val="auto"/>
          <w:sz w:val="22"/>
          <w:szCs w:val="22"/>
        </w:rPr>
        <w:t xml:space="preserve">   </w:t>
      </w:r>
      <w:r w:rsidR="0018321E">
        <w:rPr>
          <w:rFonts w:ascii="Calibri" w:eastAsia="Times New Roman" w:hAnsi="Calibri"/>
          <w:b/>
          <w:bCs/>
          <w:color w:val="auto"/>
          <w:sz w:val="22"/>
          <w:szCs w:val="22"/>
        </w:rPr>
        <w:t xml:space="preserve">Waste Reduction Initiatives </w:t>
      </w:r>
      <w:r w:rsidR="001C1CEA" w:rsidRPr="001C1CEA">
        <w:rPr>
          <w:rFonts w:ascii="Calibri" w:eastAsia="Times New Roman" w:hAnsi="Calibri"/>
          <w:bCs/>
          <w:color w:val="auto"/>
          <w:sz w:val="22"/>
          <w:szCs w:val="22"/>
        </w:rPr>
        <w:t xml:space="preserve">(presentation attached) </w:t>
      </w:r>
      <w:r w:rsidRPr="001C1CEA">
        <w:rPr>
          <w:rFonts w:ascii="Calibri" w:eastAsia="Times New Roman" w:hAnsi="Calibri"/>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sidR="0018321E">
        <w:rPr>
          <w:rFonts w:ascii="Calibri" w:eastAsia="Times New Roman" w:hAnsi="Calibri"/>
          <w:b/>
          <w:bCs/>
          <w:color w:val="auto"/>
          <w:sz w:val="22"/>
          <w:szCs w:val="22"/>
        </w:rPr>
        <w:tab/>
        <w:t xml:space="preserve">Peter </w:t>
      </w:r>
      <w:proofErr w:type="spellStart"/>
      <w:r w:rsidR="0018321E">
        <w:rPr>
          <w:rFonts w:ascii="Calibri" w:eastAsia="Times New Roman" w:hAnsi="Calibri"/>
          <w:b/>
          <w:bCs/>
          <w:color w:val="auto"/>
          <w:sz w:val="22"/>
          <w:szCs w:val="22"/>
        </w:rPr>
        <w:t>Lumb</w:t>
      </w:r>
      <w:proofErr w:type="spellEnd"/>
      <w:r w:rsidR="00F753D0">
        <w:rPr>
          <w:rFonts w:ascii="Calibri" w:eastAsia="Times New Roman" w:hAnsi="Calibri"/>
          <w:b/>
          <w:bCs/>
          <w:color w:val="auto"/>
          <w:sz w:val="22"/>
          <w:szCs w:val="22"/>
        </w:rPr>
        <w:t xml:space="preserve"> </w:t>
      </w:r>
    </w:p>
    <w:p w:rsidR="003777F4" w:rsidRDefault="005401FB" w:rsidP="005B578F">
      <w:pPr>
        <w:pStyle w:val="p1"/>
        <w:numPr>
          <w:ilvl w:val="0"/>
          <w:numId w:val="27"/>
        </w:numPr>
        <w:rPr>
          <w:rFonts w:ascii="Calibri" w:eastAsia="Times New Roman" w:hAnsi="Calibri"/>
          <w:bCs/>
          <w:color w:val="auto"/>
          <w:sz w:val="22"/>
          <w:szCs w:val="22"/>
        </w:rPr>
      </w:pPr>
      <w:r>
        <w:rPr>
          <w:rFonts w:ascii="Calibri" w:eastAsia="Times New Roman" w:hAnsi="Calibri"/>
          <w:b/>
          <w:bCs/>
          <w:color w:val="auto"/>
          <w:sz w:val="22"/>
          <w:szCs w:val="22"/>
        </w:rPr>
        <w:t xml:space="preserve">Targets </w:t>
      </w:r>
      <w:r w:rsidR="00FE4B3E">
        <w:rPr>
          <w:rFonts w:ascii="Calibri" w:eastAsia="Times New Roman" w:hAnsi="Calibri"/>
          <w:bCs/>
          <w:color w:val="auto"/>
          <w:sz w:val="22"/>
          <w:szCs w:val="22"/>
        </w:rPr>
        <w:t>–</w:t>
      </w:r>
      <w:r w:rsidR="00086BDC" w:rsidRPr="00086BDC">
        <w:rPr>
          <w:rFonts w:ascii="Calibri" w:eastAsia="Times New Roman" w:hAnsi="Calibri"/>
          <w:color w:val="auto"/>
          <w:sz w:val="22"/>
          <w:szCs w:val="22"/>
        </w:rPr>
        <w:t xml:space="preserve"> zero non-hazardous</w:t>
      </w:r>
      <w:r w:rsidR="00086BDC">
        <w:rPr>
          <w:rFonts w:ascii="Calibri" w:eastAsia="Times New Roman" w:hAnsi="Calibri"/>
          <w:color w:val="auto"/>
          <w:sz w:val="22"/>
          <w:szCs w:val="22"/>
        </w:rPr>
        <w:t xml:space="preserve"> waste </w:t>
      </w:r>
      <w:r w:rsidR="00086BDC" w:rsidRPr="00086BDC">
        <w:rPr>
          <w:rFonts w:ascii="Calibri" w:eastAsia="Times New Roman" w:hAnsi="Calibri"/>
          <w:color w:val="auto"/>
          <w:sz w:val="22"/>
          <w:szCs w:val="22"/>
        </w:rPr>
        <w:t>to land fill by 2020</w:t>
      </w:r>
      <w:r w:rsidR="00B24576">
        <w:rPr>
          <w:rFonts w:ascii="Calibri" w:eastAsia="Times New Roman" w:hAnsi="Calibri"/>
          <w:bCs/>
          <w:color w:val="auto"/>
          <w:sz w:val="22"/>
          <w:szCs w:val="22"/>
        </w:rPr>
        <w:t>.</w:t>
      </w:r>
      <w:r w:rsidR="000A4B3A">
        <w:rPr>
          <w:rFonts w:ascii="Calibri" w:eastAsia="Times New Roman" w:hAnsi="Calibri"/>
          <w:bCs/>
          <w:color w:val="auto"/>
          <w:sz w:val="22"/>
          <w:szCs w:val="22"/>
        </w:rPr>
        <w:t xml:space="preserve"> </w:t>
      </w:r>
    </w:p>
    <w:p w:rsidR="00086BDC" w:rsidRDefault="00086BDC" w:rsidP="00086BDC">
      <w:pPr>
        <w:pStyle w:val="p1"/>
        <w:numPr>
          <w:ilvl w:val="1"/>
          <w:numId w:val="27"/>
        </w:numPr>
        <w:rPr>
          <w:rFonts w:ascii="Calibri" w:eastAsia="Times New Roman" w:hAnsi="Calibri"/>
          <w:bCs/>
          <w:color w:val="auto"/>
          <w:sz w:val="22"/>
          <w:szCs w:val="22"/>
        </w:rPr>
      </w:pPr>
      <w:r>
        <w:rPr>
          <w:rFonts w:ascii="Calibri" w:eastAsia="Times New Roman" w:hAnsi="Calibri"/>
          <w:bCs/>
          <w:color w:val="auto"/>
          <w:sz w:val="22"/>
          <w:szCs w:val="22"/>
        </w:rPr>
        <w:t>The University generate over 10,000 tonnes of waste each year at a cost of £1.4m</w:t>
      </w:r>
    </w:p>
    <w:p w:rsidR="005401FB" w:rsidRDefault="005401FB" w:rsidP="005B578F">
      <w:pPr>
        <w:pStyle w:val="p1"/>
        <w:numPr>
          <w:ilvl w:val="0"/>
          <w:numId w:val="27"/>
        </w:numPr>
        <w:rPr>
          <w:rFonts w:ascii="Calibri" w:eastAsia="Times New Roman" w:hAnsi="Calibri"/>
          <w:bCs/>
          <w:color w:val="auto"/>
          <w:sz w:val="22"/>
          <w:szCs w:val="22"/>
        </w:rPr>
      </w:pPr>
      <w:r>
        <w:rPr>
          <w:rFonts w:ascii="Calibri" w:eastAsia="Times New Roman" w:hAnsi="Calibri"/>
          <w:b/>
          <w:bCs/>
          <w:color w:val="auto"/>
          <w:sz w:val="22"/>
          <w:szCs w:val="22"/>
        </w:rPr>
        <w:t xml:space="preserve">Global Challenges </w:t>
      </w:r>
      <w:r>
        <w:rPr>
          <w:rFonts w:ascii="Calibri" w:eastAsia="Times New Roman" w:hAnsi="Calibri"/>
          <w:bCs/>
          <w:color w:val="auto"/>
          <w:sz w:val="22"/>
          <w:szCs w:val="22"/>
        </w:rPr>
        <w:t xml:space="preserve">– </w:t>
      </w:r>
      <w:r w:rsidR="00086BDC">
        <w:rPr>
          <w:rFonts w:ascii="Calibri" w:eastAsia="Times New Roman" w:hAnsi="Calibri"/>
          <w:bCs/>
          <w:color w:val="auto"/>
          <w:sz w:val="22"/>
          <w:szCs w:val="22"/>
        </w:rPr>
        <w:t>only 9% of plastics are recycled.  Every 1kg of plastic created emits 568g of CO2. For 1kg of clothing, 22kg of carbon is generated.</w:t>
      </w:r>
    </w:p>
    <w:p w:rsidR="00086BDC" w:rsidRDefault="00086BDC" w:rsidP="00086BDC">
      <w:pPr>
        <w:pStyle w:val="p1"/>
        <w:numPr>
          <w:ilvl w:val="1"/>
          <w:numId w:val="27"/>
        </w:numPr>
        <w:rPr>
          <w:rFonts w:ascii="Calibri" w:eastAsia="Times New Roman" w:hAnsi="Calibri"/>
          <w:bCs/>
          <w:color w:val="auto"/>
          <w:sz w:val="22"/>
          <w:szCs w:val="22"/>
        </w:rPr>
      </w:pPr>
      <w:r>
        <w:rPr>
          <w:rFonts w:ascii="Calibri" w:eastAsia="Times New Roman" w:hAnsi="Calibri"/>
          <w:bCs/>
          <w:color w:val="auto"/>
          <w:sz w:val="22"/>
          <w:szCs w:val="22"/>
        </w:rPr>
        <w:t>Move to a circular economy – we keep resources in use for as long as possible instead of ‘make, use, dispose’</w:t>
      </w:r>
    </w:p>
    <w:p w:rsidR="007602BD" w:rsidRDefault="005401FB" w:rsidP="005B578F">
      <w:pPr>
        <w:pStyle w:val="p1"/>
        <w:numPr>
          <w:ilvl w:val="0"/>
          <w:numId w:val="27"/>
        </w:numPr>
        <w:rPr>
          <w:rFonts w:ascii="Calibri" w:eastAsia="Times New Roman" w:hAnsi="Calibri"/>
          <w:bCs/>
          <w:color w:val="auto"/>
          <w:sz w:val="22"/>
          <w:szCs w:val="22"/>
        </w:rPr>
      </w:pPr>
      <w:proofErr w:type="spellStart"/>
      <w:r>
        <w:rPr>
          <w:rFonts w:ascii="Calibri" w:eastAsia="Times New Roman" w:hAnsi="Calibri"/>
          <w:b/>
          <w:bCs/>
          <w:color w:val="auto"/>
          <w:sz w:val="22"/>
          <w:szCs w:val="22"/>
        </w:rPr>
        <w:t>WarpIt</w:t>
      </w:r>
      <w:proofErr w:type="spellEnd"/>
      <w:r>
        <w:rPr>
          <w:rFonts w:ascii="Calibri" w:eastAsia="Times New Roman" w:hAnsi="Calibri"/>
          <w:b/>
          <w:bCs/>
          <w:color w:val="auto"/>
          <w:sz w:val="22"/>
          <w:szCs w:val="22"/>
        </w:rPr>
        <w:t xml:space="preserve"> </w:t>
      </w:r>
      <w:r>
        <w:rPr>
          <w:rFonts w:ascii="Calibri" w:eastAsia="Times New Roman" w:hAnsi="Calibri"/>
          <w:bCs/>
          <w:color w:val="auto"/>
          <w:sz w:val="22"/>
          <w:szCs w:val="22"/>
        </w:rPr>
        <w:t xml:space="preserve">– </w:t>
      </w:r>
      <w:r w:rsidR="00086BDC">
        <w:rPr>
          <w:rFonts w:ascii="Calibri" w:eastAsia="Times New Roman" w:hAnsi="Calibri"/>
          <w:bCs/>
          <w:color w:val="auto"/>
          <w:sz w:val="22"/>
          <w:szCs w:val="22"/>
        </w:rPr>
        <w:t>Financial regulations (section 18.6) state we should find goods within the University</w:t>
      </w:r>
      <w:r w:rsidR="007602BD">
        <w:rPr>
          <w:rFonts w:ascii="Calibri" w:eastAsia="Times New Roman" w:hAnsi="Calibri"/>
          <w:bCs/>
          <w:color w:val="auto"/>
          <w:sz w:val="22"/>
          <w:szCs w:val="22"/>
        </w:rPr>
        <w:t xml:space="preserve"> first before looking to purchase goods and services.</w:t>
      </w:r>
    </w:p>
    <w:p w:rsidR="005401FB" w:rsidRDefault="007602BD" w:rsidP="007602BD">
      <w:pPr>
        <w:pStyle w:val="p1"/>
        <w:numPr>
          <w:ilvl w:val="1"/>
          <w:numId w:val="27"/>
        </w:numPr>
        <w:rPr>
          <w:rFonts w:ascii="Calibri" w:eastAsia="Times New Roman" w:hAnsi="Calibri"/>
          <w:bCs/>
          <w:color w:val="auto"/>
          <w:sz w:val="22"/>
          <w:szCs w:val="22"/>
        </w:rPr>
      </w:pPr>
      <w:r>
        <w:rPr>
          <w:rFonts w:ascii="Calibri" w:eastAsia="Times New Roman" w:hAnsi="Calibri"/>
          <w:bCs/>
          <w:color w:val="auto"/>
          <w:sz w:val="22"/>
          <w:szCs w:val="22"/>
        </w:rPr>
        <w:t>The volume of users has increased and so far saved over £175,000</w:t>
      </w:r>
      <w:r w:rsidR="00086BDC">
        <w:rPr>
          <w:rFonts w:ascii="Calibri" w:eastAsia="Times New Roman" w:hAnsi="Calibri"/>
          <w:bCs/>
          <w:color w:val="auto"/>
          <w:sz w:val="22"/>
          <w:szCs w:val="22"/>
        </w:rPr>
        <w:t xml:space="preserve"> </w:t>
      </w:r>
    </w:p>
    <w:p w:rsidR="007602BD" w:rsidRPr="007602BD" w:rsidRDefault="007602BD" w:rsidP="00191ED4">
      <w:pPr>
        <w:pStyle w:val="p1"/>
        <w:numPr>
          <w:ilvl w:val="1"/>
          <w:numId w:val="27"/>
        </w:numPr>
        <w:rPr>
          <w:rFonts w:ascii="Calibri" w:eastAsia="Times New Roman" w:hAnsi="Calibri"/>
          <w:bCs/>
          <w:color w:val="auto"/>
          <w:sz w:val="22"/>
          <w:szCs w:val="22"/>
        </w:rPr>
      </w:pPr>
      <w:r w:rsidRPr="007602BD">
        <w:rPr>
          <w:rFonts w:ascii="Calibri" w:eastAsia="Times New Roman" w:hAnsi="Calibri"/>
          <w:bCs/>
          <w:color w:val="auto"/>
          <w:sz w:val="22"/>
          <w:szCs w:val="22"/>
        </w:rPr>
        <w:t xml:space="preserve">You can create an account here - </w:t>
      </w:r>
      <w:hyperlink r:id="rId10" w:history="1">
        <w:r w:rsidR="00426255" w:rsidRPr="007602BD">
          <w:rPr>
            <w:rStyle w:val="Hyperlink"/>
            <w:rFonts w:asciiTheme="minorHAnsi" w:eastAsia="Times New Roman" w:hAnsiTheme="minorHAnsi" w:cstheme="minorHAnsi"/>
            <w:bCs/>
            <w:color w:val="548DD4" w:themeColor="text2" w:themeTint="99"/>
            <w:sz w:val="22"/>
          </w:rPr>
          <w:t>www.warp-it.co.uk/cambridgeuni</w:t>
        </w:r>
      </w:hyperlink>
      <w:hyperlink r:id="rId11" w:history="1">
        <w:r w:rsidR="00426255" w:rsidRPr="007602BD">
          <w:rPr>
            <w:rStyle w:val="Hyperlink"/>
            <w:rFonts w:asciiTheme="minorHAnsi" w:eastAsia="Times New Roman" w:hAnsiTheme="minorHAnsi" w:cstheme="minorHAnsi"/>
            <w:bCs/>
            <w:color w:val="548DD4" w:themeColor="text2" w:themeTint="99"/>
            <w:sz w:val="22"/>
          </w:rPr>
          <w:t>/</w:t>
        </w:r>
      </w:hyperlink>
    </w:p>
    <w:p w:rsidR="005401FB" w:rsidRDefault="005401FB" w:rsidP="005B578F">
      <w:pPr>
        <w:pStyle w:val="p1"/>
        <w:numPr>
          <w:ilvl w:val="0"/>
          <w:numId w:val="27"/>
        </w:numPr>
        <w:rPr>
          <w:rFonts w:ascii="Calibri" w:eastAsia="Times New Roman" w:hAnsi="Calibri"/>
          <w:bCs/>
          <w:color w:val="auto"/>
          <w:sz w:val="22"/>
          <w:szCs w:val="22"/>
        </w:rPr>
      </w:pPr>
      <w:proofErr w:type="spellStart"/>
      <w:r>
        <w:rPr>
          <w:rFonts w:ascii="Calibri" w:eastAsia="Times New Roman" w:hAnsi="Calibri"/>
          <w:b/>
          <w:bCs/>
          <w:color w:val="auto"/>
          <w:sz w:val="22"/>
          <w:szCs w:val="22"/>
        </w:rPr>
        <w:t>Uni</w:t>
      </w:r>
      <w:r w:rsidR="007602BD">
        <w:rPr>
          <w:rFonts w:ascii="Calibri" w:eastAsia="Times New Roman" w:hAnsi="Calibri"/>
          <w:b/>
          <w:bCs/>
          <w:color w:val="auto"/>
          <w:sz w:val="22"/>
          <w:szCs w:val="22"/>
        </w:rPr>
        <w:t>G</w:t>
      </w:r>
      <w:r>
        <w:rPr>
          <w:rFonts w:ascii="Calibri" w:eastAsia="Times New Roman" w:hAnsi="Calibri"/>
          <w:b/>
          <w:bCs/>
          <w:color w:val="auto"/>
          <w:sz w:val="22"/>
          <w:szCs w:val="22"/>
        </w:rPr>
        <w:t>reen</w:t>
      </w:r>
      <w:proofErr w:type="spellEnd"/>
      <w:r>
        <w:rPr>
          <w:rFonts w:ascii="Calibri" w:eastAsia="Times New Roman" w:hAnsi="Calibri"/>
          <w:b/>
          <w:bCs/>
          <w:color w:val="auto"/>
          <w:sz w:val="22"/>
          <w:szCs w:val="22"/>
        </w:rPr>
        <w:t xml:space="preserve"> Scheme </w:t>
      </w:r>
      <w:r>
        <w:rPr>
          <w:rFonts w:ascii="Calibri" w:eastAsia="Times New Roman" w:hAnsi="Calibri"/>
          <w:bCs/>
          <w:color w:val="auto"/>
          <w:sz w:val="22"/>
          <w:szCs w:val="22"/>
        </w:rPr>
        <w:t xml:space="preserve">– </w:t>
      </w:r>
      <w:r w:rsidR="007602BD">
        <w:rPr>
          <w:rFonts w:ascii="Calibri" w:eastAsia="Times New Roman" w:hAnsi="Calibri"/>
          <w:bCs/>
          <w:color w:val="auto"/>
          <w:sz w:val="22"/>
          <w:szCs w:val="22"/>
        </w:rPr>
        <w:t>facilitates the sale of surplus items and a rebate goes back to the department</w:t>
      </w:r>
    </w:p>
    <w:p w:rsidR="005401FB" w:rsidRDefault="005401FB" w:rsidP="005B578F">
      <w:pPr>
        <w:pStyle w:val="p1"/>
        <w:numPr>
          <w:ilvl w:val="0"/>
          <w:numId w:val="27"/>
        </w:numPr>
        <w:rPr>
          <w:rFonts w:ascii="Calibri" w:eastAsia="Times New Roman" w:hAnsi="Calibri"/>
          <w:bCs/>
          <w:color w:val="auto"/>
          <w:sz w:val="22"/>
          <w:szCs w:val="22"/>
        </w:rPr>
      </w:pPr>
      <w:r>
        <w:rPr>
          <w:rFonts w:ascii="Calibri" w:eastAsia="Times New Roman" w:hAnsi="Calibri"/>
          <w:b/>
          <w:bCs/>
          <w:color w:val="auto"/>
          <w:sz w:val="22"/>
          <w:szCs w:val="22"/>
        </w:rPr>
        <w:t xml:space="preserve">Ideas for Waste reduction </w:t>
      </w:r>
      <w:r w:rsidR="007602BD">
        <w:rPr>
          <w:rFonts w:ascii="Calibri" w:eastAsia="Times New Roman" w:hAnsi="Calibri"/>
          <w:bCs/>
          <w:color w:val="auto"/>
          <w:sz w:val="22"/>
          <w:szCs w:val="22"/>
        </w:rPr>
        <w:t>–</w:t>
      </w:r>
      <w:r>
        <w:rPr>
          <w:rFonts w:ascii="Calibri" w:eastAsia="Times New Roman" w:hAnsi="Calibri"/>
          <w:bCs/>
          <w:color w:val="auto"/>
          <w:sz w:val="22"/>
          <w:szCs w:val="22"/>
        </w:rPr>
        <w:t xml:space="preserve"> </w:t>
      </w:r>
      <w:r w:rsidR="007602BD">
        <w:rPr>
          <w:rFonts w:ascii="Calibri" w:eastAsia="Times New Roman" w:hAnsi="Calibri"/>
          <w:bCs/>
          <w:color w:val="auto"/>
          <w:sz w:val="22"/>
          <w:szCs w:val="22"/>
        </w:rPr>
        <w:t>re-use envelopes, duplex printing, tap water rather than bottled, recycled paper, crisp packet recycling</w:t>
      </w:r>
    </w:p>
    <w:p w:rsidR="007602BD" w:rsidRPr="007602BD" w:rsidRDefault="007602BD" w:rsidP="0097680F">
      <w:pPr>
        <w:pStyle w:val="p1"/>
        <w:numPr>
          <w:ilvl w:val="1"/>
          <w:numId w:val="27"/>
        </w:numPr>
        <w:rPr>
          <w:rFonts w:ascii="Calibri" w:eastAsia="Times New Roman" w:hAnsi="Calibri"/>
          <w:bCs/>
          <w:color w:val="auto"/>
          <w:sz w:val="22"/>
          <w:szCs w:val="22"/>
        </w:rPr>
      </w:pPr>
      <w:r w:rsidRPr="007602BD">
        <w:rPr>
          <w:rFonts w:ascii="Calibri" w:eastAsia="Times New Roman" w:hAnsi="Calibri"/>
          <w:bCs/>
          <w:color w:val="auto"/>
          <w:sz w:val="22"/>
          <w:szCs w:val="22"/>
        </w:rPr>
        <w:t xml:space="preserve">Website ‘Recycling &amp; waste A to Z - </w:t>
      </w:r>
      <w:r w:rsidRPr="007602BD">
        <w:rPr>
          <w:rStyle w:val="Hyperlink"/>
          <w:rFonts w:asciiTheme="minorHAnsi" w:hAnsiTheme="minorHAnsi" w:cstheme="minorHAnsi"/>
          <w:color w:val="548DD4" w:themeColor="text2" w:themeTint="99"/>
          <w:sz w:val="22"/>
        </w:rPr>
        <w:t>www.environment.admin.cam.ac.uk/recyclingAtoZ</w:t>
      </w:r>
    </w:p>
    <w:p w:rsidR="007602BD" w:rsidRDefault="007602BD" w:rsidP="007602BD">
      <w:pPr>
        <w:pStyle w:val="p1"/>
        <w:ind w:left="1800"/>
        <w:rPr>
          <w:rFonts w:ascii="Calibri" w:eastAsia="Times New Roman" w:hAnsi="Calibri"/>
          <w:bCs/>
          <w:color w:val="auto"/>
          <w:sz w:val="22"/>
          <w:szCs w:val="22"/>
        </w:rPr>
      </w:pPr>
    </w:p>
    <w:p w:rsidR="005B578F" w:rsidRPr="000A4B3A" w:rsidRDefault="005B578F" w:rsidP="000A4B3A">
      <w:pPr>
        <w:pStyle w:val="p1"/>
        <w:ind w:left="1069"/>
        <w:rPr>
          <w:rFonts w:ascii="Calibri" w:eastAsia="Times New Roman" w:hAnsi="Calibri"/>
          <w:bCs/>
          <w:color w:val="auto"/>
          <w:sz w:val="22"/>
          <w:szCs w:val="22"/>
        </w:rPr>
      </w:pPr>
    </w:p>
    <w:p w:rsidR="00976B0C" w:rsidRPr="00F32BD4" w:rsidRDefault="00976B0C" w:rsidP="00976B0C">
      <w:pPr>
        <w:pStyle w:val="p1"/>
        <w:numPr>
          <w:ilvl w:val="0"/>
          <w:numId w:val="3"/>
        </w:numPr>
        <w:rPr>
          <w:rFonts w:ascii="Calibri" w:eastAsia="Times New Roman" w:hAnsi="Calibri"/>
          <w:b/>
          <w:bCs/>
          <w:color w:val="auto"/>
          <w:sz w:val="22"/>
          <w:szCs w:val="22"/>
        </w:rPr>
      </w:pPr>
      <w:r>
        <w:rPr>
          <w:rFonts w:ascii="Calibri" w:eastAsia="Times New Roman" w:hAnsi="Calibri"/>
          <w:b/>
          <w:bCs/>
          <w:color w:val="auto"/>
          <w:sz w:val="22"/>
          <w:szCs w:val="22"/>
        </w:rPr>
        <w:lastRenderedPageBreak/>
        <w:t xml:space="preserve">    </w:t>
      </w:r>
      <w:r w:rsidR="0018321E">
        <w:rPr>
          <w:rFonts w:ascii="Calibri" w:eastAsia="Times New Roman" w:hAnsi="Calibri"/>
          <w:b/>
          <w:bCs/>
          <w:color w:val="auto"/>
          <w:sz w:val="22"/>
          <w:szCs w:val="22"/>
        </w:rPr>
        <w:t xml:space="preserve">Finance Business Transformation Programme </w:t>
      </w:r>
      <w:r w:rsidRPr="001C1CEA">
        <w:rPr>
          <w:rFonts w:ascii="Calibri" w:eastAsia="Times New Roman" w:hAnsi="Calibri"/>
          <w:bCs/>
          <w:color w:val="auto"/>
          <w:sz w:val="22"/>
          <w:szCs w:val="22"/>
        </w:rPr>
        <w:t>(presentation attached)</w:t>
      </w:r>
      <w:r w:rsidR="0018321E">
        <w:rPr>
          <w:rFonts w:ascii="Calibri" w:eastAsia="Times New Roman" w:hAnsi="Calibri"/>
          <w:b/>
          <w:bCs/>
          <w:color w:val="auto"/>
          <w:sz w:val="22"/>
          <w:szCs w:val="22"/>
        </w:rPr>
        <w:t xml:space="preserve"> </w:t>
      </w:r>
      <w:r w:rsidR="0018321E">
        <w:rPr>
          <w:rFonts w:ascii="Calibri" w:eastAsia="Times New Roman" w:hAnsi="Calibri"/>
          <w:b/>
          <w:bCs/>
          <w:color w:val="auto"/>
          <w:sz w:val="22"/>
          <w:szCs w:val="22"/>
        </w:rPr>
        <w:tab/>
      </w:r>
      <w:r w:rsidR="0018321E">
        <w:rPr>
          <w:rFonts w:ascii="Calibri" w:eastAsia="Times New Roman" w:hAnsi="Calibri"/>
          <w:b/>
          <w:bCs/>
          <w:color w:val="auto"/>
          <w:sz w:val="22"/>
          <w:szCs w:val="22"/>
        </w:rPr>
        <w:tab/>
      </w:r>
      <w:r w:rsidR="0018321E">
        <w:rPr>
          <w:rFonts w:ascii="Calibri" w:eastAsia="Times New Roman" w:hAnsi="Calibri"/>
          <w:b/>
          <w:bCs/>
          <w:color w:val="auto"/>
          <w:sz w:val="22"/>
          <w:szCs w:val="22"/>
        </w:rPr>
        <w:tab/>
        <w:t>John Galvin</w:t>
      </w:r>
      <w:r>
        <w:rPr>
          <w:rFonts w:ascii="Calibri" w:eastAsia="Times New Roman" w:hAnsi="Calibri"/>
          <w:b/>
          <w:bCs/>
          <w:color w:val="auto"/>
          <w:sz w:val="22"/>
          <w:szCs w:val="22"/>
        </w:rPr>
        <w:t xml:space="preserve">    </w:t>
      </w:r>
    </w:p>
    <w:p w:rsidR="00976B0C" w:rsidRPr="00C40DF2" w:rsidRDefault="00C40DF2" w:rsidP="00593E03">
      <w:pPr>
        <w:pStyle w:val="p1"/>
        <w:numPr>
          <w:ilvl w:val="0"/>
          <w:numId w:val="27"/>
        </w:numPr>
        <w:rPr>
          <w:rFonts w:ascii="Calibri" w:eastAsia="Times New Roman" w:hAnsi="Calibri"/>
          <w:b/>
          <w:bCs/>
          <w:color w:val="auto"/>
          <w:sz w:val="22"/>
          <w:szCs w:val="22"/>
        </w:rPr>
      </w:pPr>
      <w:r>
        <w:rPr>
          <w:rFonts w:ascii="Calibri" w:eastAsia="Times New Roman" w:hAnsi="Calibri"/>
          <w:b/>
          <w:bCs/>
          <w:color w:val="auto"/>
          <w:sz w:val="22"/>
          <w:szCs w:val="22"/>
        </w:rPr>
        <w:t xml:space="preserve">Scope </w:t>
      </w:r>
      <w:r>
        <w:rPr>
          <w:rFonts w:ascii="Calibri" w:eastAsia="Times New Roman" w:hAnsi="Calibri"/>
          <w:bCs/>
          <w:color w:val="auto"/>
          <w:sz w:val="22"/>
          <w:szCs w:val="22"/>
        </w:rPr>
        <w:t>–</w:t>
      </w:r>
      <w:r w:rsidR="00593E03" w:rsidRPr="00593E03">
        <w:rPr>
          <w:rFonts w:ascii="Calibri" w:eastAsia="Times New Roman" w:hAnsi="Calibri"/>
          <w:b/>
          <w:bCs/>
          <w:color w:val="auto"/>
          <w:sz w:val="22"/>
          <w:szCs w:val="22"/>
        </w:rPr>
        <w:t xml:space="preserve"> </w:t>
      </w:r>
      <w:r>
        <w:rPr>
          <w:rFonts w:ascii="Calibri" w:eastAsia="Times New Roman" w:hAnsi="Calibri"/>
          <w:bCs/>
          <w:color w:val="auto"/>
          <w:sz w:val="22"/>
          <w:szCs w:val="22"/>
        </w:rPr>
        <w:t>managed, co-ordinated programme that consists of multiple projects</w:t>
      </w:r>
    </w:p>
    <w:p w:rsidR="00C40DF2" w:rsidRPr="004C07FC" w:rsidRDefault="00C40DF2" w:rsidP="00C40DF2">
      <w:pPr>
        <w:pStyle w:val="p1"/>
        <w:numPr>
          <w:ilvl w:val="1"/>
          <w:numId w:val="27"/>
        </w:numPr>
        <w:rPr>
          <w:rFonts w:ascii="Calibri" w:eastAsia="Times New Roman" w:hAnsi="Calibri"/>
          <w:b/>
          <w:bCs/>
          <w:color w:val="auto"/>
          <w:sz w:val="22"/>
          <w:szCs w:val="22"/>
        </w:rPr>
      </w:pPr>
      <w:r>
        <w:rPr>
          <w:rFonts w:ascii="Calibri" w:eastAsia="Times New Roman" w:hAnsi="Calibri"/>
          <w:bCs/>
          <w:color w:val="auto"/>
          <w:sz w:val="22"/>
          <w:szCs w:val="22"/>
        </w:rPr>
        <w:t>Over 70% of users are outside of the Finance Division</w:t>
      </w:r>
    </w:p>
    <w:p w:rsidR="004C07FC" w:rsidRPr="00C40DF2" w:rsidRDefault="00C40DF2" w:rsidP="00593E03">
      <w:pPr>
        <w:pStyle w:val="p1"/>
        <w:numPr>
          <w:ilvl w:val="0"/>
          <w:numId w:val="27"/>
        </w:numPr>
        <w:rPr>
          <w:rFonts w:ascii="Calibri" w:eastAsia="Times New Roman" w:hAnsi="Calibri"/>
          <w:b/>
          <w:bCs/>
          <w:color w:val="auto"/>
          <w:sz w:val="22"/>
          <w:szCs w:val="22"/>
        </w:rPr>
      </w:pPr>
      <w:r>
        <w:rPr>
          <w:rFonts w:ascii="Calibri" w:eastAsia="Times New Roman" w:hAnsi="Calibri"/>
          <w:b/>
          <w:bCs/>
          <w:color w:val="auto"/>
          <w:sz w:val="22"/>
          <w:szCs w:val="22"/>
        </w:rPr>
        <w:t>Objectives</w:t>
      </w:r>
      <w:r>
        <w:rPr>
          <w:rFonts w:ascii="Calibri" w:eastAsia="Times New Roman" w:hAnsi="Calibri"/>
          <w:bCs/>
          <w:color w:val="auto"/>
          <w:sz w:val="22"/>
          <w:szCs w:val="22"/>
        </w:rPr>
        <w:t xml:space="preserve"> – identify the importance, must meet the vision to become part of the Programme.  Communication is critical.</w:t>
      </w:r>
    </w:p>
    <w:p w:rsidR="00C40DF2" w:rsidRPr="00C40DF2" w:rsidRDefault="00C40DF2" w:rsidP="00C40DF2">
      <w:pPr>
        <w:pStyle w:val="p1"/>
        <w:numPr>
          <w:ilvl w:val="1"/>
          <w:numId w:val="27"/>
        </w:numPr>
        <w:rPr>
          <w:rFonts w:ascii="Calibri" w:eastAsia="Times New Roman" w:hAnsi="Calibri"/>
          <w:b/>
          <w:bCs/>
          <w:color w:val="auto"/>
          <w:sz w:val="22"/>
          <w:szCs w:val="22"/>
        </w:rPr>
      </w:pPr>
      <w:r>
        <w:rPr>
          <w:rFonts w:ascii="Calibri" w:eastAsia="Times New Roman" w:hAnsi="Calibri"/>
          <w:bCs/>
          <w:color w:val="auto"/>
          <w:sz w:val="22"/>
          <w:szCs w:val="22"/>
        </w:rPr>
        <w:t>Identify and address gaps, improve processes.  Not systems lead but this will play a key part.</w:t>
      </w:r>
    </w:p>
    <w:p w:rsidR="00C40DF2" w:rsidRPr="00C40DF2" w:rsidRDefault="00C40DF2" w:rsidP="00C40DF2">
      <w:pPr>
        <w:pStyle w:val="p1"/>
        <w:numPr>
          <w:ilvl w:val="0"/>
          <w:numId w:val="27"/>
        </w:numPr>
        <w:rPr>
          <w:rFonts w:ascii="Calibri" w:eastAsia="Times New Roman" w:hAnsi="Calibri"/>
          <w:b/>
          <w:bCs/>
          <w:color w:val="auto"/>
          <w:sz w:val="22"/>
          <w:szCs w:val="22"/>
        </w:rPr>
      </w:pPr>
      <w:r>
        <w:rPr>
          <w:rFonts w:ascii="Calibri" w:eastAsia="Times New Roman" w:hAnsi="Calibri"/>
          <w:b/>
          <w:bCs/>
          <w:color w:val="auto"/>
          <w:sz w:val="22"/>
          <w:szCs w:val="22"/>
        </w:rPr>
        <w:t xml:space="preserve">Governance </w:t>
      </w:r>
      <w:r>
        <w:rPr>
          <w:rFonts w:ascii="Calibri" w:eastAsia="Times New Roman" w:hAnsi="Calibri"/>
          <w:bCs/>
          <w:color w:val="auto"/>
          <w:sz w:val="22"/>
          <w:szCs w:val="22"/>
        </w:rPr>
        <w:t>– the Programme team will provide communication and co-ordination</w:t>
      </w:r>
    </w:p>
    <w:p w:rsidR="00C40DF2" w:rsidRPr="00C40DF2" w:rsidRDefault="00C40DF2" w:rsidP="00C40DF2">
      <w:pPr>
        <w:pStyle w:val="p1"/>
        <w:numPr>
          <w:ilvl w:val="1"/>
          <w:numId w:val="27"/>
        </w:numPr>
        <w:rPr>
          <w:rFonts w:ascii="Calibri" w:eastAsia="Times New Roman" w:hAnsi="Calibri"/>
          <w:b/>
          <w:bCs/>
          <w:color w:val="auto"/>
          <w:sz w:val="22"/>
          <w:szCs w:val="22"/>
        </w:rPr>
      </w:pPr>
      <w:r>
        <w:rPr>
          <w:rFonts w:ascii="Calibri" w:eastAsia="Times New Roman" w:hAnsi="Calibri"/>
          <w:bCs/>
          <w:color w:val="auto"/>
          <w:sz w:val="22"/>
          <w:szCs w:val="22"/>
        </w:rPr>
        <w:t>The commissioning board is a selected group who will decide what the Programme delivers</w:t>
      </w:r>
    </w:p>
    <w:p w:rsidR="00C40DF2" w:rsidRPr="00C40DF2" w:rsidRDefault="00C40DF2" w:rsidP="00C40DF2">
      <w:pPr>
        <w:pStyle w:val="p1"/>
        <w:numPr>
          <w:ilvl w:val="0"/>
          <w:numId w:val="27"/>
        </w:numPr>
        <w:rPr>
          <w:rFonts w:ascii="Calibri" w:eastAsia="Times New Roman" w:hAnsi="Calibri"/>
          <w:b/>
          <w:bCs/>
          <w:color w:val="auto"/>
          <w:sz w:val="22"/>
          <w:szCs w:val="22"/>
        </w:rPr>
      </w:pPr>
      <w:r w:rsidRPr="00C40DF2">
        <w:rPr>
          <w:rFonts w:ascii="Calibri" w:eastAsia="Times New Roman" w:hAnsi="Calibri"/>
          <w:b/>
          <w:bCs/>
          <w:color w:val="auto"/>
          <w:sz w:val="22"/>
          <w:szCs w:val="22"/>
        </w:rPr>
        <w:t>Discovery Phase</w:t>
      </w:r>
      <w:r>
        <w:rPr>
          <w:rFonts w:ascii="Calibri" w:eastAsia="Times New Roman" w:hAnsi="Calibri"/>
          <w:bCs/>
          <w:color w:val="auto"/>
          <w:sz w:val="22"/>
          <w:szCs w:val="22"/>
        </w:rPr>
        <w:t xml:space="preserve"> – will span across the University and is a very important stage which will help to identify the future business needs and understand the current issues faced by academics and support staff.</w:t>
      </w:r>
    </w:p>
    <w:p w:rsidR="00C40DF2" w:rsidRPr="00C40DF2" w:rsidRDefault="00C40DF2" w:rsidP="00C40DF2">
      <w:pPr>
        <w:pStyle w:val="p1"/>
        <w:numPr>
          <w:ilvl w:val="0"/>
          <w:numId w:val="27"/>
        </w:numPr>
        <w:rPr>
          <w:rFonts w:ascii="Calibri" w:eastAsia="Times New Roman" w:hAnsi="Calibri"/>
          <w:b/>
          <w:bCs/>
          <w:color w:val="auto"/>
          <w:sz w:val="22"/>
          <w:szCs w:val="22"/>
        </w:rPr>
      </w:pPr>
      <w:r>
        <w:rPr>
          <w:rFonts w:ascii="Calibri" w:eastAsia="Times New Roman" w:hAnsi="Calibri"/>
          <w:b/>
          <w:bCs/>
          <w:color w:val="auto"/>
          <w:sz w:val="22"/>
          <w:szCs w:val="22"/>
        </w:rPr>
        <w:t>Current projects</w:t>
      </w:r>
      <w:r>
        <w:rPr>
          <w:rFonts w:ascii="Calibri" w:eastAsia="Times New Roman" w:hAnsi="Calibri"/>
          <w:bCs/>
          <w:color w:val="auto"/>
          <w:sz w:val="22"/>
          <w:szCs w:val="22"/>
        </w:rPr>
        <w:t xml:space="preserve"> – The following projects are currently part of the Finance Business Transformation Programme:-</w:t>
      </w:r>
      <w:r>
        <w:rPr>
          <w:rFonts w:ascii="Calibri" w:eastAsia="Times New Roman" w:hAnsi="Calibri"/>
          <w:bCs/>
          <w:color w:val="auto"/>
          <w:sz w:val="22"/>
          <w:szCs w:val="22"/>
        </w:rPr>
        <w:tab/>
      </w:r>
    </w:p>
    <w:p w:rsidR="00C40DF2" w:rsidRPr="00C40DF2" w:rsidRDefault="00C40DF2" w:rsidP="00C40DF2">
      <w:pPr>
        <w:pStyle w:val="p1"/>
        <w:numPr>
          <w:ilvl w:val="1"/>
          <w:numId w:val="27"/>
        </w:numPr>
        <w:rPr>
          <w:rFonts w:ascii="Calibri" w:eastAsia="Times New Roman" w:hAnsi="Calibri"/>
          <w:b/>
          <w:bCs/>
          <w:color w:val="auto"/>
          <w:sz w:val="22"/>
          <w:szCs w:val="22"/>
        </w:rPr>
      </w:pPr>
      <w:r>
        <w:rPr>
          <w:rFonts w:ascii="Calibri" w:eastAsia="Times New Roman" w:hAnsi="Calibri"/>
          <w:bCs/>
          <w:color w:val="auto"/>
          <w:sz w:val="22"/>
          <w:szCs w:val="22"/>
        </w:rPr>
        <w:t>CUFS Upgrade – this is contingency if a replacement is not achievable prior to end 2021</w:t>
      </w:r>
    </w:p>
    <w:p w:rsidR="00C40DF2" w:rsidRPr="00C40DF2" w:rsidRDefault="00C40DF2" w:rsidP="00C40DF2">
      <w:pPr>
        <w:pStyle w:val="p1"/>
        <w:numPr>
          <w:ilvl w:val="1"/>
          <w:numId w:val="27"/>
        </w:numPr>
        <w:rPr>
          <w:rFonts w:ascii="Calibri" w:eastAsia="Times New Roman" w:hAnsi="Calibri"/>
          <w:b/>
          <w:bCs/>
          <w:color w:val="auto"/>
          <w:sz w:val="22"/>
          <w:szCs w:val="22"/>
        </w:rPr>
      </w:pPr>
      <w:r>
        <w:rPr>
          <w:rFonts w:ascii="Calibri" w:eastAsia="Times New Roman" w:hAnsi="Calibri"/>
          <w:bCs/>
          <w:color w:val="auto"/>
          <w:sz w:val="22"/>
          <w:szCs w:val="22"/>
        </w:rPr>
        <w:t xml:space="preserve">Expense Management System </w:t>
      </w:r>
    </w:p>
    <w:p w:rsidR="00C40DF2" w:rsidRPr="00C40DF2" w:rsidRDefault="00C40DF2" w:rsidP="00C40DF2">
      <w:pPr>
        <w:pStyle w:val="p1"/>
        <w:numPr>
          <w:ilvl w:val="1"/>
          <w:numId w:val="27"/>
        </w:numPr>
        <w:rPr>
          <w:rFonts w:ascii="Calibri" w:eastAsia="Times New Roman" w:hAnsi="Calibri"/>
          <w:b/>
          <w:bCs/>
          <w:color w:val="auto"/>
          <w:sz w:val="22"/>
          <w:szCs w:val="22"/>
        </w:rPr>
      </w:pPr>
      <w:r>
        <w:rPr>
          <w:rFonts w:ascii="Calibri" w:eastAsia="Times New Roman" w:hAnsi="Calibri"/>
          <w:bCs/>
          <w:color w:val="auto"/>
          <w:sz w:val="22"/>
          <w:szCs w:val="22"/>
        </w:rPr>
        <w:t>Group Consolidation System</w:t>
      </w:r>
    </w:p>
    <w:p w:rsidR="00C40DF2" w:rsidRPr="00593E03" w:rsidRDefault="00C40DF2" w:rsidP="00C40DF2">
      <w:pPr>
        <w:pStyle w:val="p1"/>
        <w:numPr>
          <w:ilvl w:val="1"/>
          <w:numId w:val="27"/>
        </w:numPr>
        <w:rPr>
          <w:rFonts w:ascii="Calibri" w:eastAsia="Times New Roman" w:hAnsi="Calibri"/>
          <w:b/>
          <w:bCs/>
          <w:color w:val="auto"/>
          <w:sz w:val="22"/>
          <w:szCs w:val="22"/>
        </w:rPr>
      </w:pPr>
      <w:r>
        <w:rPr>
          <w:rFonts w:ascii="Calibri" w:eastAsia="Times New Roman" w:hAnsi="Calibri"/>
          <w:bCs/>
          <w:color w:val="auto"/>
          <w:sz w:val="22"/>
          <w:szCs w:val="22"/>
        </w:rPr>
        <w:t>Strategic Procurement Review</w:t>
      </w:r>
    </w:p>
    <w:p w:rsidR="00593E03" w:rsidRPr="00593E03" w:rsidRDefault="00593E03" w:rsidP="00593E03">
      <w:pPr>
        <w:pStyle w:val="p1"/>
        <w:ind w:left="1069"/>
        <w:rPr>
          <w:rFonts w:ascii="Calibri" w:eastAsia="Times New Roman" w:hAnsi="Calibri"/>
          <w:bCs/>
          <w:color w:val="auto"/>
          <w:sz w:val="22"/>
          <w:szCs w:val="22"/>
        </w:rPr>
      </w:pPr>
    </w:p>
    <w:p w:rsidR="00F753D0" w:rsidRPr="00F32BD4" w:rsidRDefault="00F753D0" w:rsidP="00F32BD4">
      <w:pPr>
        <w:pStyle w:val="p1"/>
        <w:numPr>
          <w:ilvl w:val="0"/>
          <w:numId w:val="3"/>
        </w:numPr>
        <w:rPr>
          <w:rFonts w:ascii="Calibri" w:eastAsia="Times New Roman" w:hAnsi="Calibri"/>
          <w:b/>
          <w:bCs/>
          <w:color w:val="auto"/>
          <w:sz w:val="22"/>
          <w:szCs w:val="22"/>
        </w:rPr>
      </w:pPr>
      <w:r>
        <w:rPr>
          <w:rFonts w:ascii="Calibri" w:eastAsia="Times New Roman" w:hAnsi="Calibri"/>
          <w:b/>
          <w:bCs/>
          <w:color w:val="auto"/>
          <w:sz w:val="22"/>
          <w:szCs w:val="22"/>
        </w:rPr>
        <w:t xml:space="preserve">    </w:t>
      </w:r>
      <w:r w:rsidR="0018321E">
        <w:rPr>
          <w:rFonts w:ascii="Calibri" w:eastAsia="Times New Roman" w:hAnsi="Calibri"/>
          <w:b/>
          <w:bCs/>
          <w:color w:val="auto"/>
          <w:sz w:val="22"/>
          <w:szCs w:val="22"/>
        </w:rPr>
        <w:t xml:space="preserve">Strategic Procurement Review </w:t>
      </w:r>
      <w:r w:rsidR="001C1CEA" w:rsidRPr="001C1CEA">
        <w:rPr>
          <w:rFonts w:ascii="Calibri" w:eastAsia="Times New Roman" w:hAnsi="Calibri"/>
          <w:bCs/>
          <w:color w:val="auto"/>
          <w:sz w:val="22"/>
          <w:szCs w:val="22"/>
        </w:rPr>
        <w:t>(presentation attached)</w:t>
      </w:r>
      <w:r w:rsidR="001C1CEA">
        <w:rPr>
          <w:rFonts w:ascii="Calibri" w:eastAsia="Times New Roman" w:hAnsi="Calibri"/>
          <w:b/>
          <w:bCs/>
          <w:color w:val="auto"/>
          <w:sz w:val="22"/>
          <w:szCs w:val="22"/>
        </w:rPr>
        <w:t xml:space="preserve"> </w:t>
      </w:r>
      <w:r w:rsidR="001C1CEA">
        <w:rPr>
          <w:rFonts w:ascii="Calibri" w:eastAsia="Times New Roman" w:hAnsi="Calibri"/>
          <w:b/>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sidR="0018321E">
        <w:rPr>
          <w:rFonts w:ascii="Calibri" w:eastAsia="Times New Roman" w:hAnsi="Calibri"/>
          <w:b/>
          <w:bCs/>
          <w:color w:val="auto"/>
          <w:sz w:val="22"/>
          <w:szCs w:val="22"/>
        </w:rPr>
        <w:t>Helen Wain</w:t>
      </w:r>
      <w:r w:rsidR="00B340E8">
        <w:rPr>
          <w:rFonts w:ascii="Calibri" w:eastAsia="Times New Roman" w:hAnsi="Calibri"/>
          <w:b/>
          <w:bCs/>
          <w:color w:val="auto"/>
          <w:sz w:val="22"/>
          <w:szCs w:val="22"/>
        </w:rPr>
        <w:t xml:space="preserve"> </w:t>
      </w:r>
      <w:r>
        <w:rPr>
          <w:rFonts w:ascii="Calibri" w:eastAsia="Times New Roman" w:hAnsi="Calibri"/>
          <w:b/>
          <w:bCs/>
          <w:color w:val="auto"/>
          <w:sz w:val="22"/>
          <w:szCs w:val="22"/>
        </w:rPr>
        <w:t xml:space="preserve"> </w:t>
      </w:r>
    </w:p>
    <w:p w:rsidR="00FD23A0" w:rsidRDefault="001963BB" w:rsidP="004C07FC">
      <w:pPr>
        <w:pStyle w:val="p1"/>
        <w:numPr>
          <w:ilvl w:val="0"/>
          <w:numId w:val="27"/>
        </w:numPr>
        <w:rPr>
          <w:rFonts w:ascii="Calibri" w:eastAsia="Times New Roman" w:hAnsi="Calibri"/>
          <w:bCs/>
          <w:color w:val="auto"/>
          <w:sz w:val="22"/>
          <w:szCs w:val="22"/>
        </w:rPr>
      </w:pPr>
      <w:r w:rsidRPr="001963BB">
        <w:rPr>
          <w:rFonts w:ascii="Calibri" w:eastAsia="Times New Roman" w:hAnsi="Calibri"/>
          <w:b/>
          <w:bCs/>
          <w:color w:val="auto"/>
          <w:sz w:val="22"/>
          <w:szCs w:val="22"/>
        </w:rPr>
        <w:t>Scope</w:t>
      </w:r>
      <w:r>
        <w:rPr>
          <w:rFonts w:ascii="Calibri" w:eastAsia="Times New Roman" w:hAnsi="Calibri"/>
          <w:bCs/>
          <w:color w:val="auto"/>
          <w:sz w:val="22"/>
          <w:szCs w:val="22"/>
        </w:rPr>
        <w:t xml:space="preserve"> - </w:t>
      </w:r>
      <w:r w:rsidR="002C1843">
        <w:rPr>
          <w:rFonts w:ascii="Calibri" w:eastAsia="Times New Roman" w:hAnsi="Calibri"/>
          <w:bCs/>
          <w:color w:val="auto"/>
          <w:sz w:val="22"/>
          <w:szCs w:val="22"/>
        </w:rPr>
        <w:t>Procurement and purchasing review across top 15 departments by spend and 10 departments by invitation.</w:t>
      </w:r>
    </w:p>
    <w:p w:rsidR="002C1843" w:rsidRDefault="002C1843" w:rsidP="002C1843">
      <w:pPr>
        <w:pStyle w:val="p1"/>
        <w:numPr>
          <w:ilvl w:val="1"/>
          <w:numId w:val="27"/>
        </w:numPr>
        <w:rPr>
          <w:rFonts w:ascii="Calibri" w:eastAsia="Times New Roman" w:hAnsi="Calibri"/>
          <w:bCs/>
          <w:color w:val="auto"/>
          <w:sz w:val="22"/>
          <w:szCs w:val="22"/>
        </w:rPr>
      </w:pPr>
      <w:r>
        <w:rPr>
          <w:rFonts w:ascii="Calibri" w:eastAsia="Times New Roman" w:hAnsi="Calibri"/>
          <w:bCs/>
          <w:color w:val="auto"/>
          <w:sz w:val="22"/>
          <w:szCs w:val="22"/>
        </w:rPr>
        <w:t>Items to include are: processes, systems, governance, culture and behaviour</w:t>
      </w:r>
    </w:p>
    <w:p w:rsidR="004C07FC" w:rsidRDefault="001963BB" w:rsidP="004C07FC">
      <w:pPr>
        <w:pStyle w:val="p1"/>
        <w:numPr>
          <w:ilvl w:val="0"/>
          <w:numId w:val="27"/>
        </w:numPr>
        <w:rPr>
          <w:rFonts w:ascii="Calibri" w:eastAsia="Times New Roman" w:hAnsi="Calibri"/>
          <w:bCs/>
          <w:color w:val="auto"/>
          <w:sz w:val="22"/>
          <w:szCs w:val="22"/>
        </w:rPr>
      </w:pPr>
      <w:r w:rsidRPr="001963BB">
        <w:rPr>
          <w:rFonts w:ascii="Calibri" w:eastAsia="Times New Roman" w:hAnsi="Calibri"/>
          <w:b/>
          <w:bCs/>
          <w:color w:val="auto"/>
          <w:sz w:val="22"/>
          <w:szCs w:val="22"/>
        </w:rPr>
        <w:t>Objectives</w:t>
      </w:r>
      <w:r>
        <w:rPr>
          <w:rFonts w:ascii="Calibri" w:eastAsia="Times New Roman" w:hAnsi="Calibri"/>
          <w:bCs/>
          <w:color w:val="auto"/>
          <w:sz w:val="22"/>
          <w:szCs w:val="22"/>
        </w:rPr>
        <w:t xml:space="preserve"> </w:t>
      </w:r>
      <w:r w:rsidR="002C1843">
        <w:rPr>
          <w:rFonts w:ascii="Calibri" w:eastAsia="Times New Roman" w:hAnsi="Calibri"/>
          <w:bCs/>
          <w:color w:val="auto"/>
          <w:sz w:val="22"/>
          <w:szCs w:val="22"/>
        </w:rPr>
        <w:t>–</w:t>
      </w:r>
      <w:r>
        <w:rPr>
          <w:rFonts w:ascii="Calibri" w:eastAsia="Times New Roman" w:hAnsi="Calibri"/>
          <w:bCs/>
          <w:color w:val="auto"/>
          <w:sz w:val="22"/>
          <w:szCs w:val="22"/>
        </w:rPr>
        <w:t xml:space="preserve"> </w:t>
      </w:r>
      <w:r w:rsidR="002C1843">
        <w:rPr>
          <w:rFonts w:ascii="Calibri" w:eastAsia="Times New Roman" w:hAnsi="Calibri"/>
          <w:bCs/>
          <w:color w:val="auto"/>
          <w:sz w:val="22"/>
          <w:szCs w:val="22"/>
        </w:rPr>
        <w:t>There are eight objectives focussed around key areas.  If there is something not covered then review the contacts and let them know your thoughts.</w:t>
      </w:r>
    </w:p>
    <w:p w:rsidR="002C1843" w:rsidRPr="002C1843" w:rsidRDefault="002C1843" w:rsidP="004C07FC">
      <w:pPr>
        <w:pStyle w:val="p1"/>
        <w:numPr>
          <w:ilvl w:val="0"/>
          <w:numId w:val="27"/>
        </w:numPr>
        <w:rPr>
          <w:rFonts w:ascii="Calibri" w:eastAsia="Times New Roman" w:hAnsi="Calibri"/>
          <w:bCs/>
          <w:color w:val="auto"/>
          <w:sz w:val="22"/>
          <w:szCs w:val="22"/>
        </w:rPr>
      </w:pPr>
      <w:r>
        <w:rPr>
          <w:rFonts w:ascii="Calibri" w:eastAsia="Times New Roman" w:hAnsi="Calibri"/>
          <w:b/>
          <w:bCs/>
          <w:color w:val="auto"/>
          <w:sz w:val="22"/>
          <w:szCs w:val="22"/>
        </w:rPr>
        <w:t>Phases</w:t>
      </w:r>
      <w:r>
        <w:t xml:space="preserve"> – </w:t>
      </w:r>
      <w:r w:rsidRPr="002C1843">
        <w:rPr>
          <w:rFonts w:asciiTheme="minorHAnsi" w:hAnsiTheme="minorHAnsi" w:cstheme="minorHAnsi"/>
          <w:color w:val="auto"/>
          <w:sz w:val="22"/>
        </w:rPr>
        <w:t>the first phase is data gathering and is now closed</w:t>
      </w:r>
      <w:r>
        <w:rPr>
          <w:rFonts w:asciiTheme="minorHAnsi" w:hAnsiTheme="minorHAnsi" w:cstheme="minorHAnsi"/>
          <w:color w:val="auto"/>
          <w:sz w:val="22"/>
        </w:rPr>
        <w:t>.  PA Consulting will be on site and reviewing and benchmarking the data over the next 14 weeks.</w:t>
      </w:r>
    </w:p>
    <w:p w:rsidR="002C1843" w:rsidRDefault="002C1843" w:rsidP="002C1843">
      <w:pPr>
        <w:pStyle w:val="p1"/>
        <w:numPr>
          <w:ilvl w:val="1"/>
          <w:numId w:val="27"/>
        </w:numPr>
        <w:rPr>
          <w:rFonts w:ascii="Calibri" w:eastAsia="Times New Roman" w:hAnsi="Calibri"/>
          <w:bCs/>
          <w:color w:val="auto"/>
          <w:sz w:val="22"/>
          <w:szCs w:val="22"/>
        </w:rPr>
      </w:pPr>
      <w:r>
        <w:rPr>
          <w:rFonts w:ascii="Calibri" w:eastAsia="Times New Roman" w:hAnsi="Calibri"/>
          <w:bCs/>
          <w:color w:val="auto"/>
          <w:sz w:val="22"/>
          <w:szCs w:val="22"/>
        </w:rPr>
        <w:t>Online survey to be issued, open for a month for all users in the selected departments.  This will be followed by World Cafes (getting information from different groups quickly)</w:t>
      </w:r>
    </w:p>
    <w:p w:rsidR="002C1843" w:rsidRDefault="002C1843" w:rsidP="002C1843">
      <w:pPr>
        <w:pStyle w:val="p1"/>
        <w:numPr>
          <w:ilvl w:val="1"/>
          <w:numId w:val="27"/>
        </w:numPr>
        <w:rPr>
          <w:rFonts w:ascii="Calibri" w:eastAsia="Times New Roman" w:hAnsi="Calibri"/>
          <w:bCs/>
          <w:color w:val="auto"/>
          <w:sz w:val="22"/>
          <w:szCs w:val="22"/>
        </w:rPr>
      </w:pPr>
      <w:r>
        <w:rPr>
          <w:rFonts w:ascii="Calibri" w:eastAsia="Times New Roman" w:hAnsi="Calibri"/>
          <w:bCs/>
          <w:color w:val="auto"/>
          <w:sz w:val="22"/>
          <w:szCs w:val="22"/>
        </w:rPr>
        <w:t>Workshops will follow the World Cafes and the final phase will be face to face interviews.</w:t>
      </w:r>
    </w:p>
    <w:p w:rsidR="002C1843" w:rsidRDefault="002C1843" w:rsidP="002C1843">
      <w:pPr>
        <w:pStyle w:val="p1"/>
        <w:numPr>
          <w:ilvl w:val="0"/>
          <w:numId w:val="27"/>
        </w:numPr>
        <w:rPr>
          <w:rFonts w:ascii="Calibri" w:eastAsia="Times New Roman" w:hAnsi="Calibri"/>
          <w:bCs/>
          <w:color w:val="auto"/>
          <w:sz w:val="22"/>
          <w:szCs w:val="22"/>
        </w:rPr>
      </w:pPr>
      <w:r w:rsidRPr="002C1843">
        <w:rPr>
          <w:rFonts w:ascii="Calibri" w:eastAsia="Times New Roman" w:hAnsi="Calibri"/>
          <w:b/>
          <w:bCs/>
          <w:color w:val="auto"/>
          <w:sz w:val="22"/>
          <w:szCs w:val="22"/>
        </w:rPr>
        <w:t>Results</w:t>
      </w:r>
      <w:r>
        <w:rPr>
          <w:rFonts w:ascii="Calibri" w:eastAsia="Times New Roman" w:hAnsi="Calibri"/>
          <w:bCs/>
          <w:color w:val="auto"/>
          <w:sz w:val="22"/>
          <w:szCs w:val="22"/>
        </w:rPr>
        <w:t xml:space="preserve"> – feed into SPROG and then into the Programme Board and Procurement Strategy Group.</w:t>
      </w:r>
    </w:p>
    <w:p w:rsidR="004C07FC" w:rsidRPr="00593E03" w:rsidRDefault="004C07FC" w:rsidP="00FD23A0">
      <w:pPr>
        <w:pStyle w:val="p1"/>
        <w:ind w:left="1069"/>
        <w:rPr>
          <w:rFonts w:ascii="Calibri" w:eastAsia="Times New Roman" w:hAnsi="Calibri"/>
          <w:bCs/>
          <w:color w:val="auto"/>
          <w:sz w:val="22"/>
          <w:szCs w:val="22"/>
        </w:rPr>
      </w:pPr>
    </w:p>
    <w:p w:rsidR="00FD23A0" w:rsidRPr="00F32BD4" w:rsidRDefault="00FD23A0" w:rsidP="00FD23A0">
      <w:pPr>
        <w:pStyle w:val="p1"/>
        <w:numPr>
          <w:ilvl w:val="0"/>
          <w:numId w:val="3"/>
        </w:numPr>
        <w:rPr>
          <w:rFonts w:ascii="Calibri" w:eastAsia="Times New Roman" w:hAnsi="Calibri"/>
          <w:b/>
          <w:bCs/>
          <w:color w:val="auto"/>
          <w:sz w:val="22"/>
          <w:szCs w:val="22"/>
        </w:rPr>
      </w:pPr>
      <w:r>
        <w:rPr>
          <w:rFonts w:ascii="Calibri" w:eastAsia="Times New Roman" w:hAnsi="Calibri"/>
          <w:b/>
          <w:bCs/>
          <w:color w:val="auto"/>
          <w:sz w:val="22"/>
          <w:szCs w:val="22"/>
        </w:rPr>
        <w:t xml:space="preserve">    Training </w:t>
      </w:r>
      <w:r w:rsidRPr="001C1CEA">
        <w:rPr>
          <w:rFonts w:ascii="Calibri" w:eastAsia="Times New Roman" w:hAnsi="Calibri"/>
          <w:bCs/>
          <w:color w:val="auto"/>
          <w:sz w:val="22"/>
          <w:szCs w:val="22"/>
        </w:rPr>
        <w:t>(presentation attached)</w:t>
      </w:r>
      <w:r>
        <w:rPr>
          <w:rFonts w:ascii="Calibri" w:eastAsia="Times New Roman" w:hAnsi="Calibri"/>
          <w:b/>
          <w:bCs/>
          <w:color w:val="auto"/>
          <w:sz w:val="22"/>
          <w:szCs w:val="22"/>
        </w:rPr>
        <w:t xml:space="preserve"> </w:t>
      </w:r>
      <w:r>
        <w:rPr>
          <w:rFonts w:ascii="Calibri" w:eastAsia="Times New Roman" w:hAnsi="Calibri"/>
          <w:b/>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t xml:space="preserve">Karen Sheldon  </w:t>
      </w:r>
    </w:p>
    <w:p w:rsidR="00FD23A0" w:rsidRPr="0018321E" w:rsidRDefault="00FD23A0" w:rsidP="00FD23A0">
      <w:pPr>
        <w:pStyle w:val="p1"/>
        <w:numPr>
          <w:ilvl w:val="0"/>
          <w:numId w:val="27"/>
        </w:numPr>
        <w:rPr>
          <w:rFonts w:ascii="Calibri" w:eastAsia="Times New Roman" w:hAnsi="Calibri"/>
          <w:b/>
          <w:bCs/>
          <w:color w:val="auto"/>
          <w:sz w:val="22"/>
          <w:szCs w:val="22"/>
        </w:rPr>
      </w:pPr>
      <w:r>
        <w:rPr>
          <w:rFonts w:ascii="Calibri" w:eastAsia="Times New Roman" w:hAnsi="Calibri"/>
          <w:b/>
          <w:bCs/>
          <w:color w:val="auto"/>
          <w:sz w:val="22"/>
          <w:szCs w:val="22"/>
        </w:rPr>
        <w:t>Insurance</w:t>
      </w:r>
      <w:r>
        <w:rPr>
          <w:rFonts w:ascii="Calibri" w:eastAsia="Times New Roman" w:hAnsi="Calibri"/>
          <w:bCs/>
          <w:color w:val="auto"/>
          <w:sz w:val="22"/>
          <w:szCs w:val="22"/>
        </w:rPr>
        <w:t xml:space="preserve"> – portal is now live.  </w:t>
      </w:r>
      <w:r w:rsidR="00EE1A99">
        <w:rPr>
          <w:rFonts w:ascii="Calibri" w:eastAsia="Times New Roman" w:hAnsi="Calibri"/>
          <w:bCs/>
          <w:color w:val="auto"/>
          <w:sz w:val="22"/>
          <w:szCs w:val="22"/>
        </w:rPr>
        <w:t>Reminder that the two systems are running in parallel.  No accidental damage for mobile devices or laptops but they are covered for theft.</w:t>
      </w:r>
    </w:p>
    <w:p w:rsidR="00AD3948" w:rsidRPr="00EE1A99" w:rsidRDefault="00EE1A99" w:rsidP="00F753D0">
      <w:pPr>
        <w:pStyle w:val="p1"/>
        <w:numPr>
          <w:ilvl w:val="0"/>
          <w:numId w:val="27"/>
        </w:numPr>
        <w:rPr>
          <w:rFonts w:ascii="Calibri" w:eastAsia="Times New Roman" w:hAnsi="Calibri"/>
          <w:b/>
          <w:bCs/>
          <w:color w:val="auto"/>
          <w:sz w:val="22"/>
          <w:szCs w:val="22"/>
        </w:rPr>
      </w:pPr>
      <w:r>
        <w:rPr>
          <w:rFonts w:ascii="Calibri" w:eastAsia="Times New Roman" w:hAnsi="Calibri"/>
          <w:b/>
          <w:bCs/>
          <w:color w:val="auto"/>
          <w:sz w:val="22"/>
          <w:szCs w:val="22"/>
        </w:rPr>
        <w:t xml:space="preserve">Modern Slavery Act </w:t>
      </w:r>
      <w:r>
        <w:rPr>
          <w:rFonts w:ascii="Calibri" w:eastAsia="Times New Roman" w:hAnsi="Calibri"/>
          <w:bCs/>
          <w:color w:val="auto"/>
          <w:sz w:val="22"/>
          <w:szCs w:val="22"/>
        </w:rPr>
        <w:t>– online course will be available w/c 22</w:t>
      </w:r>
      <w:r w:rsidRPr="00EE1A99">
        <w:rPr>
          <w:rFonts w:ascii="Calibri" w:eastAsia="Times New Roman" w:hAnsi="Calibri"/>
          <w:bCs/>
          <w:color w:val="auto"/>
          <w:sz w:val="22"/>
          <w:szCs w:val="22"/>
          <w:vertAlign w:val="superscript"/>
        </w:rPr>
        <w:t>nd</w:t>
      </w:r>
      <w:r>
        <w:rPr>
          <w:rFonts w:ascii="Calibri" w:eastAsia="Times New Roman" w:hAnsi="Calibri"/>
          <w:bCs/>
          <w:color w:val="auto"/>
          <w:sz w:val="22"/>
          <w:szCs w:val="22"/>
        </w:rPr>
        <w:t xml:space="preserve"> July.  This is a requirement for certain categories of users.</w:t>
      </w:r>
    </w:p>
    <w:p w:rsidR="00EE1A99" w:rsidRPr="00EE1A99" w:rsidRDefault="00EE1A99" w:rsidP="00EE1A99">
      <w:pPr>
        <w:pStyle w:val="p1"/>
        <w:numPr>
          <w:ilvl w:val="1"/>
          <w:numId w:val="27"/>
        </w:numPr>
        <w:rPr>
          <w:rFonts w:ascii="Calibri" w:eastAsia="Times New Roman" w:hAnsi="Calibri"/>
          <w:b/>
          <w:bCs/>
          <w:color w:val="auto"/>
          <w:sz w:val="22"/>
          <w:szCs w:val="22"/>
        </w:rPr>
      </w:pPr>
      <w:r>
        <w:rPr>
          <w:rFonts w:ascii="Calibri" w:eastAsia="Times New Roman" w:hAnsi="Calibri"/>
          <w:bCs/>
          <w:color w:val="auto"/>
          <w:sz w:val="22"/>
          <w:szCs w:val="22"/>
        </w:rPr>
        <w:t>Bursting of compliant training will include MSA in the future</w:t>
      </w:r>
    </w:p>
    <w:p w:rsidR="00EE1A99" w:rsidRPr="0018321E" w:rsidRDefault="00EE1A99" w:rsidP="00EE1A99">
      <w:pPr>
        <w:pStyle w:val="p1"/>
        <w:numPr>
          <w:ilvl w:val="0"/>
          <w:numId w:val="27"/>
        </w:numPr>
        <w:rPr>
          <w:rFonts w:ascii="Calibri" w:eastAsia="Times New Roman" w:hAnsi="Calibri"/>
          <w:b/>
          <w:bCs/>
          <w:color w:val="auto"/>
          <w:sz w:val="22"/>
          <w:szCs w:val="22"/>
        </w:rPr>
      </w:pPr>
      <w:r>
        <w:rPr>
          <w:rFonts w:ascii="Calibri" w:eastAsia="Times New Roman" w:hAnsi="Calibri"/>
          <w:b/>
          <w:bCs/>
          <w:color w:val="auto"/>
          <w:sz w:val="22"/>
          <w:szCs w:val="22"/>
        </w:rPr>
        <w:t xml:space="preserve">AAT </w:t>
      </w:r>
      <w:r>
        <w:rPr>
          <w:rFonts w:ascii="Calibri" w:eastAsia="Times New Roman" w:hAnsi="Calibri"/>
          <w:bCs/>
          <w:color w:val="auto"/>
          <w:sz w:val="22"/>
          <w:szCs w:val="22"/>
        </w:rPr>
        <w:t>– Level 3 and 4 to be hosted by First tuition.</w:t>
      </w:r>
    </w:p>
    <w:p w:rsidR="0018321E" w:rsidRPr="0018321E" w:rsidRDefault="0018321E" w:rsidP="0018321E">
      <w:pPr>
        <w:pStyle w:val="Bold"/>
        <w:numPr>
          <w:ilvl w:val="0"/>
          <w:numId w:val="0"/>
        </w:numPr>
        <w:spacing w:after="0" w:line="240" w:lineRule="auto"/>
        <w:ind w:left="567"/>
        <w:rPr>
          <w:rFonts w:cs="Arial"/>
        </w:rPr>
      </w:pPr>
    </w:p>
    <w:p w:rsidR="0018321E" w:rsidRDefault="0018321E" w:rsidP="00D87932">
      <w:pPr>
        <w:pStyle w:val="Bold"/>
        <w:numPr>
          <w:ilvl w:val="0"/>
          <w:numId w:val="3"/>
        </w:numPr>
        <w:spacing w:after="0" w:line="240" w:lineRule="auto"/>
        <w:ind w:left="567" w:hanging="567"/>
        <w:rPr>
          <w:rFonts w:cs="Arial"/>
        </w:rPr>
      </w:pPr>
      <w:proofErr w:type="spellStart"/>
      <w:r>
        <w:rPr>
          <w:rFonts w:cs="Arial"/>
        </w:rPr>
        <w:t>Ourcambridge</w:t>
      </w:r>
      <w:proofErr w:type="spellEnd"/>
      <w:r>
        <w:rPr>
          <w:rFonts w:cs="Arial"/>
        </w:rPr>
        <w:t xml:space="preserve"> </w:t>
      </w:r>
      <w:r w:rsidRPr="0018321E">
        <w:rPr>
          <w:rFonts w:cs="Arial"/>
          <w:b w:val="0"/>
        </w:rPr>
        <w:t>(presentation attached)</w:t>
      </w:r>
      <w:r>
        <w:rPr>
          <w:rFonts w:cs="Arial"/>
          <w:b w:val="0"/>
        </w:rPr>
        <w:tab/>
      </w:r>
      <w:r>
        <w:rPr>
          <w:rFonts w:cs="Arial"/>
          <w:b w:val="0"/>
        </w:rPr>
        <w:tab/>
      </w:r>
      <w:r>
        <w:rPr>
          <w:rFonts w:cs="Arial"/>
          <w:b w:val="0"/>
        </w:rPr>
        <w:tab/>
      </w:r>
      <w:r>
        <w:rPr>
          <w:rFonts w:cs="Arial"/>
          <w:b w:val="0"/>
        </w:rPr>
        <w:tab/>
      </w:r>
      <w:r>
        <w:rPr>
          <w:rFonts w:cs="Arial"/>
          <w:b w:val="0"/>
        </w:rPr>
        <w:tab/>
      </w:r>
      <w:r>
        <w:rPr>
          <w:rFonts w:cs="Arial"/>
          <w:b w:val="0"/>
        </w:rPr>
        <w:tab/>
      </w:r>
      <w:r w:rsidRPr="0018321E">
        <w:rPr>
          <w:rFonts w:cs="Arial"/>
        </w:rPr>
        <w:t>Stephen Kent-Taylor</w:t>
      </w:r>
    </w:p>
    <w:p w:rsidR="0018321E" w:rsidRPr="00FD23A0" w:rsidRDefault="00FD23A0" w:rsidP="0018321E">
      <w:pPr>
        <w:pStyle w:val="Bold"/>
        <w:numPr>
          <w:ilvl w:val="1"/>
          <w:numId w:val="3"/>
        </w:numPr>
        <w:spacing w:after="0" w:line="240" w:lineRule="auto"/>
        <w:rPr>
          <w:rFonts w:cs="Arial"/>
        </w:rPr>
      </w:pPr>
      <w:r>
        <w:rPr>
          <w:rFonts w:cs="Arial"/>
        </w:rPr>
        <w:t>Change</w:t>
      </w:r>
      <w:r w:rsidR="00F4437B">
        <w:rPr>
          <w:rFonts w:cs="Arial"/>
        </w:rPr>
        <w:t>s</w:t>
      </w:r>
      <w:r>
        <w:rPr>
          <w:rFonts w:cs="Arial"/>
        </w:rPr>
        <w:t xml:space="preserve"> </w:t>
      </w:r>
      <w:r w:rsidR="00F4437B">
        <w:rPr>
          <w:rFonts w:cs="Arial"/>
        </w:rPr>
        <w:t xml:space="preserve">to </w:t>
      </w:r>
      <w:r>
        <w:rPr>
          <w:rFonts w:cs="Arial"/>
        </w:rPr>
        <w:t xml:space="preserve">UDA </w:t>
      </w:r>
      <w:r w:rsidR="00F4437B">
        <w:rPr>
          <w:rFonts w:cs="Arial"/>
        </w:rPr>
        <w:t xml:space="preserve">(interest paid on </w:t>
      </w:r>
      <w:proofErr w:type="spellStart"/>
      <w:r w:rsidR="00F4437B">
        <w:rPr>
          <w:rFonts w:cs="Arial"/>
        </w:rPr>
        <w:t>uninvested</w:t>
      </w:r>
      <w:proofErr w:type="spellEnd"/>
      <w:r w:rsidR="00F4437B">
        <w:rPr>
          <w:rFonts w:cs="Arial"/>
        </w:rPr>
        <w:t xml:space="preserve"> deposits) </w:t>
      </w:r>
      <w:r>
        <w:rPr>
          <w:rFonts w:cs="Arial"/>
          <w:b w:val="0"/>
        </w:rPr>
        <w:t>– process is still being reviewed, will update at a future FUG.</w:t>
      </w:r>
    </w:p>
    <w:p w:rsidR="00F4437B" w:rsidRDefault="00FD23A0" w:rsidP="00F4437B">
      <w:pPr>
        <w:pStyle w:val="Bold"/>
        <w:numPr>
          <w:ilvl w:val="1"/>
          <w:numId w:val="41"/>
        </w:numPr>
        <w:tabs>
          <w:tab w:val="left" w:pos="720"/>
        </w:tabs>
        <w:spacing w:after="0" w:line="240" w:lineRule="auto"/>
      </w:pPr>
      <w:r>
        <w:rPr>
          <w:rFonts w:cs="Arial"/>
        </w:rPr>
        <w:t>Bacs list</w:t>
      </w:r>
      <w:r>
        <w:rPr>
          <w:rFonts w:cs="Arial"/>
          <w:b w:val="0"/>
        </w:rPr>
        <w:t xml:space="preserve"> – </w:t>
      </w:r>
      <w:r w:rsidR="00F4437B">
        <w:rPr>
          <w:b w:val="0"/>
          <w:bCs/>
        </w:rPr>
        <w:t xml:space="preserve">Finance Division will soon start to receipt some items centrally (where it is clear which invoice a receipt relates to) and notify the department.  Suggestion from Department to have a template to claim items. This will be attached to the GBP BACS file going forward, and asks for the receipt number – a key item. </w:t>
      </w:r>
    </w:p>
    <w:p w:rsidR="00FD23A0" w:rsidRPr="002C1843" w:rsidRDefault="00FD23A0" w:rsidP="0018321E">
      <w:pPr>
        <w:pStyle w:val="Bold"/>
        <w:numPr>
          <w:ilvl w:val="1"/>
          <w:numId w:val="3"/>
        </w:numPr>
        <w:spacing w:after="0" w:line="240" w:lineRule="auto"/>
        <w:rPr>
          <w:rFonts w:cs="Arial"/>
        </w:rPr>
      </w:pPr>
      <w:r>
        <w:rPr>
          <w:rFonts w:cs="Arial"/>
        </w:rPr>
        <w:t>IPO’s</w:t>
      </w:r>
      <w:r>
        <w:rPr>
          <w:rFonts w:cs="Arial"/>
          <w:b w:val="0"/>
        </w:rPr>
        <w:t xml:space="preserve"> – </w:t>
      </w:r>
      <w:r w:rsidR="00F4437B">
        <w:rPr>
          <w:b w:val="0"/>
          <w:bCs/>
        </w:rPr>
        <w:t xml:space="preserve">workshop held last week to look at processes. Some small changes we can implement quickly to improve the process, and other larger changes we are looking at. Review of process and data </w:t>
      </w:r>
      <w:r w:rsidR="00F4437B">
        <w:rPr>
          <w:b w:val="0"/>
          <w:bCs/>
        </w:rPr>
        <w:lastRenderedPageBreak/>
        <w:t>indicates IPOs processed through Shared Services are paid more quickly, an improvement that has arisen fairly recently and seems to be a result of changes Shared Services and Cashiers have made to the way they work together. Additionally, improvements in Cashiers section processes in the last year have already improved payment times, and we’re looking to keep the improvements coming</w:t>
      </w:r>
    </w:p>
    <w:p w:rsidR="0018321E" w:rsidRPr="0018321E" w:rsidRDefault="0018321E" w:rsidP="0018321E">
      <w:pPr>
        <w:pStyle w:val="Bold"/>
        <w:numPr>
          <w:ilvl w:val="0"/>
          <w:numId w:val="0"/>
        </w:numPr>
        <w:spacing w:after="0" w:line="240" w:lineRule="auto"/>
        <w:ind w:left="567"/>
        <w:rPr>
          <w:rFonts w:cs="Arial"/>
        </w:rPr>
      </w:pPr>
      <w:bookmarkStart w:id="0" w:name="_GoBack"/>
      <w:bookmarkEnd w:id="0"/>
    </w:p>
    <w:p w:rsidR="003B33BA" w:rsidRDefault="008A52E9" w:rsidP="00D87932">
      <w:pPr>
        <w:pStyle w:val="Bold"/>
        <w:numPr>
          <w:ilvl w:val="0"/>
          <w:numId w:val="3"/>
        </w:numPr>
        <w:spacing w:after="0" w:line="240" w:lineRule="auto"/>
        <w:ind w:left="567" w:hanging="567"/>
        <w:rPr>
          <w:rFonts w:cs="Arial"/>
        </w:rPr>
      </w:pPr>
      <w:r>
        <w:t>General Finance Matters</w:t>
      </w:r>
      <w:r w:rsidR="00D87932">
        <w:tab/>
      </w:r>
      <w:r w:rsidR="001C1CEA">
        <w:rPr>
          <w:b w:val="0"/>
          <w:bCs/>
        </w:rPr>
        <w:t xml:space="preserve">(presentation attached) </w:t>
      </w:r>
      <w:r w:rsidR="001C1CEA">
        <w:rPr>
          <w:bCs/>
        </w:rPr>
        <w:tab/>
      </w:r>
      <w:r w:rsidR="00B340E8">
        <w:tab/>
      </w:r>
      <w:r w:rsidR="001E67D2">
        <w:tab/>
      </w:r>
      <w:r w:rsidR="001E67D2">
        <w:tab/>
      </w:r>
      <w:r w:rsidR="001E67D2">
        <w:tab/>
      </w:r>
      <w:r w:rsidR="00D87932">
        <w:rPr>
          <w:rFonts w:cs="Arial"/>
        </w:rPr>
        <w:t>Chris Patten</w:t>
      </w:r>
      <w:r w:rsidR="00B340E8">
        <w:rPr>
          <w:rFonts w:cs="Arial"/>
        </w:rPr>
        <w:t xml:space="preserve"> </w:t>
      </w:r>
    </w:p>
    <w:p w:rsidR="00AD3948" w:rsidRPr="00FD23A0" w:rsidRDefault="00385B9F" w:rsidP="00BF67B9">
      <w:pPr>
        <w:pStyle w:val="Body1"/>
        <w:numPr>
          <w:ilvl w:val="0"/>
          <w:numId w:val="4"/>
        </w:numPr>
        <w:rPr>
          <w:rFonts w:ascii="Calibri" w:eastAsia="Times New Roman" w:hAnsi="Calibri"/>
          <w:b/>
          <w:color w:val="auto"/>
          <w:sz w:val="22"/>
          <w:szCs w:val="22"/>
        </w:rPr>
      </w:pPr>
      <w:r>
        <w:rPr>
          <w:rFonts w:ascii="Calibri" w:eastAsia="Times New Roman" w:hAnsi="Calibri"/>
          <w:b/>
          <w:color w:val="auto"/>
          <w:sz w:val="22"/>
          <w:szCs w:val="22"/>
        </w:rPr>
        <w:t>Expenses</w:t>
      </w:r>
      <w:r w:rsidR="00FD23A0">
        <w:rPr>
          <w:rFonts w:ascii="Calibri" w:eastAsia="Times New Roman" w:hAnsi="Calibri"/>
          <w:color w:val="auto"/>
          <w:sz w:val="22"/>
          <w:szCs w:val="22"/>
        </w:rPr>
        <w:t xml:space="preserve"> - </w:t>
      </w:r>
      <w:r w:rsidRPr="00385B9F">
        <w:rPr>
          <w:rFonts w:ascii="Calibri" w:eastAsia="Times New Roman" w:hAnsi="Calibri"/>
          <w:color w:val="auto"/>
          <w:sz w:val="22"/>
          <w:szCs w:val="22"/>
        </w:rPr>
        <w:t xml:space="preserve">A </w:t>
      </w:r>
      <w:r>
        <w:rPr>
          <w:rFonts w:ascii="Calibri" w:eastAsia="Times New Roman" w:hAnsi="Calibri"/>
          <w:color w:val="auto"/>
          <w:sz w:val="22"/>
          <w:szCs w:val="22"/>
        </w:rPr>
        <w:t>policy review will be underway shortly so if you have any thoughts then please feed them back.</w:t>
      </w:r>
    </w:p>
    <w:p w:rsidR="00FD23A0" w:rsidRPr="00FD23A0" w:rsidRDefault="00FD23A0" w:rsidP="00BF67B9">
      <w:pPr>
        <w:pStyle w:val="Body1"/>
        <w:numPr>
          <w:ilvl w:val="0"/>
          <w:numId w:val="4"/>
        </w:numPr>
        <w:rPr>
          <w:rFonts w:ascii="Calibri" w:eastAsia="Times New Roman" w:hAnsi="Calibri"/>
          <w:b/>
          <w:color w:val="auto"/>
          <w:sz w:val="22"/>
          <w:szCs w:val="22"/>
        </w:rPr>
      </w:pPr>
      <w:r>
        <w:rPr>
          <w:rFonts w:ascii="Calibri" w:eastAsia="Times New Roman" w:hAnsi="Calibri"/>
          <w:b/>
          <w:color w:val="auto"/>
          <w:sz w:val="22"/>
          <w:szCs w:val="22"/>
        </w:rPr>
        <w:t>Year-end seminars</w:t>
      </w:r>
      <w:r>
        <w:rPr>
          <w:rFonts w:ascii="Calibri" w:eastAsia="Times New Roman" w:hAnsi="Calibri"/>
          <w:color w:val="auto"/>
          <w:sz w:val="22"/>
          <w:szCs w:val="22"/>
        </w:rPr>
        <w:t xml:space="preserve"> - now completed and bulletin will update details of deadlines</w:t>
      </w:r>
    </w:p>
    <w:p w:rsidR="00FD23A0" w:rsidRPr="00AD3948" w:rsidRDefault="00FD23A0" w:rsidP="00BF67B9">
      <w:pPr>
        <w:pStyle w:val="Body1"/>
        <w:numPr>
          <w:ilvl w:val="0"/>
          <w:numId w:val="4"/>
        </w:numPr>
        <w:rPr>
          <w:rFonts w:ascii="Calibri" w:eastAsia="Times New Roman" w:hAnsi="Calibri"/>
          <w:b/>
          <w:color w:val="auto"/>
          <w:sz w:val="22"/>
          <w:szCs w:val="22"/>
        </w:rPr>
      </w:pPr>
      <w:r>
        <w:rPr>
          <w:rFonts w:ascii="Calibri" w:eastAsia="Times New Roman" w:hAnsi="Calibri"/>
          <w:b/>
          <w:color w:val="auto"/>
          <w:sz w:val="22"/>
          <w:szCs w:val="22"/>
        </w:rPr>
        <w:t>Barclaycards</w:t>
      </w:r>
      <w:r>
        <w:rPr>
          <w:rFonts w:ascii="Calibri" w:eastAsia="Times New Roman" w:hAnsi="Calibri"/>
          <w:color w:val="auto"/>
          <w:sz w:val="22"/>
          <w:szCs w:val="22"/>
        </w:rPr>
        <w:t xml:space="preserve"> - are being re-issued.  Pin centric device for online payments.  45 days to swap from the old to the new.</w:t>
      </w:r>
    </w:p>
    <w:p w:rsidR="00506635" w:rsidRDefault="00506635" w:rsidP="00506635">
      <w:pPr>
        <w:pStyle w:val="Body1"/>
        <w:rPr>
          <w:rFonts w:ascii="Calibri" w:eastAsia="Times New Roman" w:hAnsi="Calibri"/>
          <w:color w:val="auto"/>
          <w:sz w:val="22"/>
          <w:szCs w:val="22"/>
        </w:rPr>
      </w:pPr>
    </w:p>
    <w:p w:rsidR="001A740C" w:rsidRPr="008024FD" w:rsidRDefault="00F843B6" w:rsidP="00573753">
      <w:pPr>
        <w:pStyle w:val="Bold"/>
        <w:numPr>
          <w:ilvl w:val="0"/>
          <w:numId w:val="3"/>
        </w:numPr>
        <w:spacing w:after="0" w:line="240" w:lineRule="auto"/>
        <w:rPr>
          <w:rFonts w:cs="Arial"/>
        </w:rPr>
      </w:pPr>
      <w:r>
        <w:t xml:space="preserve">     </w:t>
      </w:r>
      <w:r w:rsidR="007F4A75">
        <w:t>AOB</w:t>
      </w:r>
      <w:r w:rsidR="007F4A75">
        <w:tab/>
      </w:r>
      <w:r w:rsidR="007B2730">
        <w:t xml:space="preserve"> </w:t>
      </w:r>
      <w:r w:rsidR="00F24ECE">
        <w:t xml:space="preserve">  </w:t>
      </w:r>
      <w:r w:rsidR="004E0531">
        <w:tab/>
      </w:r>
      <w:r w:rsidR="00573753">
        <w:tab/>
      </w:r>
      <w:r w:rsidR="00573753">
        <w:tab/>
      </w:r>
      <w:r w:rsidR="00573753">
        <w:tab/>
      </w:r>
      <w:r w:rsidR="00573753">
        <w:tab/>
      </w:r>
      <w:r w:rsidR="00357E5E">
        <w:tab/>
      </w:r>
      <w:r w:rsidR="00357E5E">
        <w:tab/>
      </w:r>
      <w:r w:rsidR="00357E5E">
        <w:tab/>
      </w:r>
      <w:r w:rsidR="00357E5E">
        <w:tab/>
      </w:r>
      <w:r w:rsidR="001E67D2">
        <w:tab/>
      </w:r>
      <w:r w:rsidR="007F4A75">
        <w:t xml:space="preserve">Robin </w:t>
      </w:r>
      <w:proofErr w:type="spellStart"/>
      <w:r w:rsidR="007F4A75">
        <w:t>Uttin</w:t>
      </w:r>
      <w:proofErr w:type="spellEnd"/>
      <w:r w:rsidR="00D725D6">
        <w:t xml:space="preserve"> </w:t>
      </w:r>
    </w:p>
    <w:p w:rsidR="00EE5625" w:rsidRDefault="005401FB" w:rsidP="00EE5625">
      <w:pPr>
        <w:pStyle w:val="Body1"/>
        <w:numPr>
          <w:ilvl w:val="0"/>
          <w:numId w:val="4"/>
        </w:numPr>
        <w:rPr>
          <w:rFonts w:ascii="Calibri" w:eastAsia="Times New Roman" w:hAnsi="Calibri"/>
          <w:color w:val="auto"/>
          <w:sz w:val="22"/>
          <w:szCs w:val="22"/>
        </w:rPr>
      </w:pPr>
      <w:r>
        <w:rPr>
          <w:rFonts w:ascii="Calibri" w:eastAsia="Times New Roman" w:hAnsi="Calibri"/>
          <w:color w:val="auto"/>
          <w:sz w:val="22"/>
          <w:szCs w:val="22"/>
        </w:rPr>
        <w:t xml:space="preserve">Hierarchy of Finance Division </w:t>
      </w:r>
      <w:r w:rsidR="00EE5625">
        <w:rPr>
          <w:rFonts w:ascii="Calibri" w:eastAsia="Times New Roman" w:hAnsi="Calibri"/>
          <w:color w:val="auto"/>
          <w:sz w:val="22"/>
          <w:szCs w:val="22"/>
        </w:rPr>
        <w:t xml:space="preserve">– please can </w:t>
      </w:r>
      <w:r>
        <w:rPr>
          <w:rFonts w:ascii="Calibri" w:eastAsia="Times New Roman" w:hAnsi="Calibri"/>
          <w:color w:val="auto"/>
          <w:sz w:val="22"/>
          <w:szCs w:val="22"/>
        </w:rPr>
        <w:t>there be a chart to show the different projects and team structures to enable us to see where queries should go?</w:t>
      </w:r>
    </w:p>
    <w:p w:rsidR="005401FB" w:rsidRDefault="005401FB" w:rsidP="005401FB">
      <w:pPr>
        <w:pStyle w:val="Body1"/>
        <w:numPr>
          <w:ilvl w:val="1"/>
          <w:numId w:val="4"/>
        </w:numPr>
        <w:rPr>
          <w:rFonts w:ascii="Calibri" w:eastAsia="Times New Roman" w:hAnsi="Calibri"/>
          <w:color w:val="auto"/>
          <w:sz w:val="22"/>
          <w:szCs w:val="22"/>
        </w:rPr>
      </w:pPr>
      <w:r>
        <w:rPr>
          <w:rFonts w:ascii="Calibri" w:eastAsia="Times New Roman" w:hAnsi="Calibri"/>
          <w:color w:val="auto"/>
          <w:sz w:val="22"/>
          <w:szCs w:val="22"/>
        </w:rPr>
        <w:t>The Finance Division handbook will be published shortly</w:t>
      </w:r>
    </w:p>
    <w:p w:rsidR="005401FB" w:rsidRDefault="005401FB" w:rsidP="005401FB">
      <w:pPr>
        <w:pStyle w:val="Body1"/>
        <w:numPr>
          <w:ilvl w:val="1"/>
          <w:numId w:val="4"/>
        </w:numPr>
        <w:rPr>
          <w:rFonts w:ascii="Calibri" w:eastAsia="Times New Roman" w:hAnsi="Calibri"/>
          <w:color w:val="auto"/>
          <w:sz w:val="22"/>
          <w:szCs w:val="22"/>
        </w:rPr>
      </w:pPr>
      <w:r>
        <w:rPr>
          <w:rFonts w:ascii="Calibri" w:eastAsia="Times New Roman" w:hAnsi="Calibri"/>
          <w:color w:val="auto"/>
          <w:sz w:val="22"/>
          <w:szCs w:val="22"/>
        </w:rPr>
        <w:t xml:space="preserve">The Finance Business Transformation Programme is in the process of recruiting a Communication Manager and a website will link to Finance  </w:t>
      </w:r>
    </w:p>
    <w:p w:rsidR="0018321E" w:rsidRDefault="0018321E" w:rsidP="00325755">
      <w:pPr>
        <w:pStyle w:val="Bold"/>
        <w:numPr>
          <w:ilvl w:val="0"/>
          <w:numId w:val="0"/>
        </w:numPr>
        <w:spacing w:after="0" w:line="240" w:lineRule="auto"/>
      </w:pPr>
    </w:p>
    <w:p w:rsidR="00B24DB5" w:rsidRPr="00B24DB5" w:rsidRDefault="001C1CEA" w:rsidP="00325755">
      <w:pPr>
        <w:pStyle w:val="Bold"/>
        <w:numPr>
          <w:ilvl w:val="0"/>
          <w:numId w:val="0"/>
        </w:numPr>
        <w:spacing w:after="0" w:line="240" w:lineRule="auto"/>
      </w:pPr>
      <w:r>
        <w:t>Presentation</w:t>
      </w:r>
    </w:p>
    <w:p w:rsidR="00B376D4" w:rsidRDefault="00B376D4" w:rsidP="00325755">
      <w:pPr>
        <w:pStyle w:val="Bold"/>
        <w:numPr>
          <w:ilvl w:val="0"/>
          <w:numId w:val="0"/>
        </w:numPr>
        <w:spacing w:after="0" w:line="240" w:lineRule="auto"/>
      </w:pPr>
    </w:p>
    <w:p w:rsidR="00A25108" w:rsidRDefault="00DD6DDC" w:rsidP="00325755">
      <w:pPr>
        <w:pStyle w:val="Bold"/>
        <w:numPr>
          <w:ilvl w:val="0"/>
          <w:numId w:val="0"/>
        </w:numPr>
        <w:spacing w:after="0" w:line="240" w:lineRule="auto"/>
      </w:pPr>
      <w:r>
        <w:object w:dxaOrig="1537"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2" o:title=""/>
          </v:shape>
          <o:OLEObject Type="Embed" ProgID="PowerPoint.Show.12" ShapeID="_x0000_i1025" DrawAspect="Icon" ObjectID="_1625386157" r:id="rId13"/>
        </w:object>
      </w:r>
    </w:p>
    <w:p w:rsidR="00B422AF" w:rsidRDefault="00B422AF" w:rsidP="00325755">
      <w:pPr>
        <w:pStyle w:val="Bold"/>
        <w:numPr>
          <w:ilvl w:val="0"/>
          <w:numId w:val="0"/>
        </w:numPr>
        <w:spacing w:after="0" w:line="240" w:lineRule="auto"/>
      </w:pPr>
    </w:p>
    <w:p w:rsidR="000D09BE" w:rsidRDefault="000D09BE" w:rsidP="00325755">
      <w:pPr>
        <w:pStyle w:val="Bold"/>
        <w:numPr>
          <w:ilvl w:val="0"/>
          <w:numId w:val="0"/>
        </w:numPr>
        <w:spacing w:after="0" w:line="240" w:lineRule="auto"/>
      </w:pPr>
      <w:r w:rsidRPr="00C217BF">
        <w:t>Date</w:t>
      </w:r>
      <w:r w:rsidR="006A4279">
        <w:t>s</w:t>
      </w:r>
      <w:r w:rsidR="00AB4AF5">
        <w:t xml:space="preserve"> of next meeting</w:t>
      </w:r>
      <w:r w:rsidR="00222BAE">
        <w:t>s</w:t>
      </w:r>
    </w:p>
    <w:p w:rsidR="00DF4EB3" w:rsidRDefault="00DF4EB3" w:rsidP="00325755">
      <w:pPr>
        <w:pStyle w:val="Bold"/>
        <w:numPr>
          <w:ilvl w:val="0"/>
          <w:numId w:val="0"/>
        </w:numPr>
        <w:spacing w:after="0" w:line="240" w:lineRule="auto"/>
      </w:pPr>
    </w:p>
    <w:p w:rsidR="002F1AB0" w:rsidRPr="002F1AB0" w:rsidRDefault="002F1AB0" w:rsidP="00672AD4">
      <w:pPr>
        <w:tabs>
          <w:tab w:val="left" w:pos="2977"/>
        </w:tabs>
        <w:spacing w:after="0" w:line="240" w:lineRule="auto"/>
        <w:rPr>
          <w:rFonts w:cs="Arial"/>
          <w:b/>
        </w:rPr>
      </w:pPr>
      <w:r>
        <w:rPr>
          <w:rFonts w:cs="Arial"/>
          <w:b/>
          <w:u w:val="single"/>
        </w:rPr>
        <w:t>2019</w:t>
      </w:r>
      <w:r>
        <w:rPr>
          <w:rFonts w:cs="Arial"/>
          <w:b/>
        </w:rPr>
        <w:tab/>
      </w:r>
      <w:r w:rsidR="00A826C5" w:rsidRPr="00A826C5">
        <w:rPr>
          <w:rFonts w:cs="Arial"/>
          <w:b/>
          <w:u w:val="single"/>
        </w:rPr>
        <w:t>Venue and notes</w:t>
      </w:r>
    </w:p>
    <w:p w:rsidR="002F1AB0" w:rsidRDefault="002F1AB0" w:rsidP="00672AD4">
      <w:pPr>
        <w:tabs>
          <w:tab w:val="left" w:pos="2977"/>
        </w:tabs>
        <w:spacing w:after="0" w:line="240" w:lineRule="auto"/>
        <w:rPr>
          <w:rFonts w:cs="Arial"/>
        </w:rPr>
      </w:pPr>
      <w:r>
        <w:rPr>
          <w:rFonts w:cs="Arial"/>
        </w:rPr>
        <w:t>Wednesday 25</w:t>
      </w:r>
      <w:r w:rsidRPr="002F1AB0">
        <w:rPr>
          <w:rFonts w:cs="Arial"/>
          <w:vertAlign w:val="superscript"/>
        </w:rPr>
        <w:t>th</w:t>
      </w:r>
      <w:r>
        <w:rPr>
          <w:rFonts w:cs="Arial"/>
        </w:rPr>
        <w:t xml:space="preserve"> September</w:t>
      </w:r>
      <w:r w:rsidR="00B7636E">
        <w:rPr>
          <w:rFonts w:cs="Arial"/>
        </w:rPr>
        <w:tab/>
        <w:t>Sainsbury Lab Lecture Theatre</w:t>
      </w:r>
    </w:p>
    <w:p w:rsidR="002F1AB0" w:rsidRDefault="002F1AB0" w:rsidP="00672AD4">
      <w:pPr>
        <w:tabs>
          <w:tab w:val="left" w:pos="2977"/>
        </w:tabs>
        <w:spacing w:after="0" w:line="240" w:lineRule="auto"/>
        <w:rPr>
          <w:rFonts w:cs="Arial"/>
        </w:rPr>
      </w:pPr>
      <w:r>
        <w:rPr>
          <w:rFonts w:cs="Arial"/>
        </w:rPr>
        <w:t>Friday 1</w:t>
      </w:r>
      <w:r w:rsidRPr="002F1AB0">
        <w:rPr>
          <w:rFonts w:cs="Arial"/>
          <w:vertAlign w:val="superscript"/>
        </w:rPr>
        <w:t>st</w:t>
      </w:r>
      <w:r>
        <w:rPr>
          <w:rFonts w:cs="Arial"/>
        </w:rPr>
        <w:t xml:space="preserve"> November</w:t>
      </w:r>
      <w:r w:rsidR="00A83FCD">
        <w:rPr>
          <w:rFonts w:cs="Arial"/>
        </w:rPr>
        <w:tab/>
        <w:t>Post Doc Centre, Eddington</w:t>
      </w:r>
    </w:p>
    <w:p w:rsidR="002F1AB0" w:rsidRDefault="002F1AB0" w:rsidP="00672AD4">
      <w:pPr>
        <w:tabs>
          <w:tab w:val="left" w:pos="2977"/>
        </w:tabs>
        <w:spacing w:after="0" w:line="240" w:lineRule="auto"/>
        <w:rPr>
          <w:rFonts w:cs="Arial"/>
        </w:rPr>
      </w:pPr>
      <w:r>
        <w:rPr>
          <w:rFonts w:cs="Arial"/>
        </w:rPr>
        <w:t>Wednesday 11</w:t>
      </w:r>
      <w:r w:rsidRPr="002F1AB0">
        <w:rPr>
          <w:rFonts w:cs="Arial"/>
          <w:vertAlign w:val="superscript"/>
        </w:rPr>
        <w:t>th</w:t>
      </w:r>
      <w:r>
        <w:rPr>
          <w:rFonts w:cs="Arial"/>
        </w:rPr>
        <w:t xml:space="preserve"> December</w:t>
      </w:r>
      <w:r w:rsidR="00A826C5">
        <w:rPr>
          <w:rFonts w:cs="Arial"/>
        </w:rPr>
        <w:tab/>
      </w:r>
      <w:r w:rsidR="008C7296">
        <w:rPr>
          <w:lang w:val="en-US"/>
        </w:rPr>
        <w:t xml:space="preserve">201 - </w:t>
      </w:r>
      <w:r w:rsidR="008C7296" w:rsidRPr="008C7296">
        <w:rPr>
          <w:lang w:val="en-US"/>
        </w:rPr>
        <w:t>Fadi Boustany Lecture Theatre</w:t>
      </w:r>
      <w:r w:rsidR="008C7296">
        <w:rPr>
          <w:lang w:val="en-US"/>
        </w:rPr>
        <w:t>, Judge Business School</w:t>
      </w:r>
    </w:p>
    <w:p w:rsidR="00955C55" w:rsidRDefault="00955C55" w:rsidP="005E402C">
      <w:pPr>
        <w:spacing w:after="0" w:line="240" w:lineRule="auto"/>
        <w:rPr>
          <w:rFonts w:cs="Arial"/>
          <w:b/>
        </w:rPr>
      </w:pPr>
    </w:p>
    <w:p w:rsidR="0042540D" w:rsidRDefault="00DF1CAD" w:rsidP="00672AD4">
      <w:pPr>
        <w:tabs>
          <w:tab w:val="left" w:pos="2977"/>
        </w:tabs>
        <w:spacing w:after="0" w:line="240" w:lineRule="auto"/>
        <w:rPr>
          <w:rFonts w:cs="Arial"/>
          <w:b/>
        </w:rPr>
      </w:pPr>
      <w:r>
        <w:rPr>
          <w:rFonts w:cs="Arial"/>
          <w:b/>
        </w:rPr>
        <w:t>A</w:t>
      </w:r>
      <w:r w:rsidR="0042540D" w:rsidRPr="00C217BF">
        <w:rPr>
          <w:rFonts w:cs="Arial"/>
          <w:b/>
        </w:rPr>
        <w:t>ttendees</w:t>
      </w:r>
    </w:p>
    <w:p w:rsidR="00A955F4" w:rsidRPr="00CD101B" w:rsidRDefault="0078428F" w:rsidP="00672AD4">
      <w:pPr>
        <w:tabs>
          <w:tab w:val="left" w:pos="2977"/>
        </w:tabs>
        <w:spacing w:after="0" w:line="240" w:lineRule="auto"/>
        <w:rPr>
          <w:rFonts w:cs="Arial"/>
        </w:rPr>
      </w:pPr>
      <w:r>
        <w:rPr>
          <w:rFonts w:cs="Arial"/>
        </w:rPr>
        <w:t xml:space="preserve">Robin Uttin                                     </w:t>
      </w:r>
      <w:r w:rsidR="00A955F4" w:rsidRPr="00CD101B">
        <w:rPr>
          <w:rFonts w:cs="Arial"/>
        </w:rPr>
        <w:t>Finance Division</w:t>
      </w:r>
    </w:p>
    <w:p w:rsidR="00CD101B" w:rsidRPr="00CD101B" w:rsidRDefault="0078428F" w:rsidP="00672AD4">
      <w:pPr>
        <w:tabs>
          <w:tab w:val="left" w:pos="2977"/>
        </w:tabs>
        <w:spacing w:after="0" w:line="240" w:lineRule="auto"/>
        <w:rPr>
          <w:rFonts w:cs="Arial"/>
        </w:rPr>
      </w:pPr>
      <w:r>
        <w:rPr>
          <w:rFonts w:cs="Arial"/>
        </w:rPr>
        <w:t xml:space="preserve">Chris Patten                                    </w:t>
      </w:r>
      <w:r w:rsidR="00CD101B" w:rsidRPr="00CD101B">
        <w:rPr>
          <w:rFonts w:cs="Arial"/>
        </w:rPr>
        <w:t>Finance Division</w:t>
      </w:r>
    </w:p>
    <w:p w:rsidR="00F24ECE" w:rsidRDefault="00E066CD" w:rsidP="00982FC0">
      <w:pPr>
        <w:pStyle w:val="NoSpacing"/>
        <w:rPr>
          <w:color w:val="000000"/>
        </w:rPr>
      </w:pPr>
      <w:r>
        <w:rPr>
          <w:color w:val="000000"/>
        </w:rPr>
        <w:t>Michelle Bond</w:t>
      </w:r>
      <w:r w:rsidR="0078428F">
        <w:rPr>
          <w:color w:val="000000"/>
        </w:rPr>
        <w:tab/>
      </w:r>
      <w:r w:rsidR="0078428F">
        <w:rPr>
          <w:color w:val="000000"/>
        </w:rPr>
        <w:tab/>
      </w:r>
      <w:r w:rsidR="0078428F">
        <w:rPr>
          <w:color w:val="000000"/>
        </w:rPr>
        <w:tab/>
      </w:r>
      <w:r w:rsidR="00F24ECE" w:rsidRPr="00CD101B">
        <w:rPr>
          <w:color w:val="000000"/>
        </w:rPr>
        <w:t>Finance Division</w:t>
      </w:r>
    </w:p>
    <w:p w:rsidR="0078428F" w:rsidRDefault="002B27C5" w:rsidP="00007DE9">
      <w:pPr>
        <w:pStyle w:val="NoSpacing"/>
        <w:rPr>
          <w:rFonts w:cs="Arial"/>
        </w:rPr>
      </w:pPr>
      <w:r w:rsidRPr="00CD101B">
        <w:rPr>
          <w:color w:val="000000"/>
        </w:rPr>
        <w:t>Stephen Kent-Taylor</w:t>
      </w:r>
      <w:r w:rsidRPr="00CD101B">
        <w:rPr>
          <w:color w:val="000000"/>
        </w:rPr>
        <w:tab/>
      </w:r>
      <w:r w:rsidRPr="00CD101B">
        <w:rPr>
          <w:color w:val="000000"/>
        </w:rPr>
        <w:tab/>
      </w:r>
      <w:r w:rsidRPr="00CD101B">
        <w:rPr>
          <w:rFonts w:cs="Arial"/>
        </w:rPr>
        <w:t>Finance Division</w:t>
      </w:r>
    </w:p>
    <w:p w:rsidR="00E066CD" w:rsidRDefault="00E066CD" w:rsidP="00BE1BD1">
      <w:pPr>
        <w:pStyle w:val="NoSpacing"/>
        <w:rPr>
          <w:rFonts w:cs="Arial"/>
        </w:rPr>
      </w:pPr>
      <w:r>
        <w:rPr>
          <w:rFonts w:cs="Arial"/>
        </w:rPr>
        <w:t xml:space="preserve">Douglas </w:t>
      </w:r>
      <w:proofErr w:type="spellStart"/>
      <w:r>
        <w:rPr>
          <w:rFonts w:cs="Arial"/>
        </w:rPr>
        <w:t>Youngson</w:t>
      </w:r>
      <w:proofErr w:type="spellEnd"/>
      <w:r>
        <w:rPr>
          <w:rFonts w:cs="Arial"/>
        </w:rPr>
        <w:tab/>
      </w:r>
      <w:r>
        <w:rPr>
          <w:rFonts w:cs="Arial"/>
        </w:rPr>
        <w:tab/>
        <w:t>UIS</w:t>
      </w:r>
    </w:p>
    <w:p w:rsidR="00655F16" w:rsidRDefault="00655F16" w:rsidP="00BE1BD1">
      <w:pPr>
        <w:pStyle w:val="NoSpacing"/>
        <w:rPr>
          <w:rFonts w:cs="Arial"/>
        </w:rPr>
      </w:pPr>
      <w:r>
        <w:rPr>
          <w:rFonts w:cs="Arial"/>
        </w:rPr>
        <w:t>Sri Aitken</w:t>
      </w:r>
      <w:r>
        <w:rPr>
          <w:rFonts w:cs="Arial"/>
        </w:rPr>
        <w:tab/>
      </w:r>
      <w:r>
        <w:rPr>
          <w:rFonts w:cs="Arial"/>
        </w:rPr>
        <w:tab/>
      </w:r>
      <w:r>
        <w:rPr>
          <w:rFonts w:cs="Arial"/>
        </w:rPr>
        <w:tab/>
        <w:t>ROO</w:t>
      </w:r>
    </w:p>
    <w:p w:rsidR="00655F16" w:rsidRDefault="00655F16" w:rsidP="00BE1BD1">
      <w:pPr>
        <w:pStyle w:val="NoSpacing"/>
        <w:rPr>
          <w:rFonts w:cs="Arial"/>
        </w:rPr>
      </w:pPr>
      <w:r>
        <w:rPr>
          <w:rFonts w:cs="Arial"/>
        </w:rPr>
        <w:t xml:space="preserve">Andy </w:t>
      </w:r>
      <w:proofErr w:type="spellStart"/>
      <w:r>
        <w:rPr>
          <w:rFonts w:cs="Arial"/>
        </w:rPr>
        <w:t>Measor</w:t>
      </w:r>
      <w:proofErr w:type="spellEnd"/>
      <w:r>
        <w:rPr>
          <w:rFonts w:cs="Arial"/>
        </w:rPr>
        <w:tab/>
      </w:r>
      <w:r>
        <w:rPr>
          <w:rFonts w:cs="Arial"/>
        </w:rPr>
        <w:tab/>
      </w:r>
      <w:r>
        <w:rPr>
          <w:rFonts w:cs="Arial"/>
        </w:rPr>
        <w:tab/>
        <w:t>MRC – CU</w:t>
      </w:r>
    </w:p>
    <w:p w:rsidR="00655F16" w:rsidRDefault="00655F16" w:rsidP="00BE1BD1">
      <w:pPr>
        <w:pStyle w:val="NoSpacing"/>
        <w:rPr>
          <w:rFonts w:cs="Arial"/>
        </w:rPr>
      </w:pPr>
      <w:r>
        <w:rPr>
          <w:rFonts w:cs="Arial"/>
        </w:rPr>
        <w:t xml:space="preserve">Katie </w:t>
      </w:r>
      <w:proofErr w:type="spellStart"/>
      <w:r>
        <w:rPr>
          <w:rFonts w:cs="Arial"/>
        </w:rPr>
        <w:t>Fanstone</w:t>
      </w:r>
      <w:proofErr w:type="spellEnd"/>
      <w:r>
        <w:rPr>
          <w:rFonts w:cs="Arial"/>
        </w:rPr>
        <w:tab/>
      </w:r>
      <w:r>
        <w:rPr>
          <w:rFonts w:cs="Arial"/>
        </w:rPr>
        <w:tab/>
      </w:r>
      <w:r>
        <w:rPr>
          <w:rFonts w:cs="Arial"/>
        </w:rPr>
        <w:tab/>
        <w:t>Medical Library</w:t>
      </w:r>
    </w:p>
    <w:p w:rsidR="00655F16" w:rsidRDefault="00655F16" w:rsidP="00BE1BD1">
      <w:pPr>
        <w:pStyle w:val="NoSpacing"/>
        <w:rPr>
          <w:rFonts w:cs="Arial"/>
        </w:rPr>
      </w:pPr>
      <w:r>
        <w:rPr>
          <w:rFonts w:cs="Arial"/>
        </w:rPr>
        <w:t xml:space="preserve">Sue </w:t>
      </w:r>
      <w:proofErr w:type="spellStart"/>
      <w:r>
        <w:rPr>
          <w:rFonts w:cs="Arial"/>
        </w:rPr>
        <w:t>Leatherbarrow</w:t>
      </w:r>
      <w:proofErr w:type="spellEnd"/>
      <w:r>
        <w:rPr>
          <w:rFonts w:cs="Arial"/>
        </w:rPr>
        <w:tab/>
      </w:r>
      <w:r>
        <w:rPr>
          <w:rFonts w:cs="Arial"/>
        </w:rPr>
        <w:tab/>
        <w:t>Astronomy</w:t>
      </w:r>
    </w:p>
    <w:p w:rsidR="00655F16" w:rsidRDefault="00655F16" w:rsidP="00BE1BD1">
      <w:pPr>
        <w:pStyle w:val="NoSpacing"/>
        <w:rPr>
          <w:rFonts w:cs="Arial"/>
        </w:rPr>
      </w:pPr>
      <w:r>
        <w:rPr>
          <w:rFonts w:cs="Arial"/>
        </w:rPr>
        <w:t xml:space="preserve">David </w:t>
      </w:r>
      <w:proofErr w:type="spellStart"/>
      <w:r>
        <w:rPr>
          <w:rFonts w:cs="Arial"/>
        </w:rPr>
        <w:t>Savidge</w:t>
      </w:r>
      <w:proofErr w:type="spellEnd"/>
      <w:r>
        <w:rPr>
          <w:rFonts w:cs="Arial"/>
        </w:rPr>
        <w:tab/>
      </w:r>
      <w:r>
        <w:rPr>
          <w:rFonts w:cs="Arial"/>
        </w:rPr>
        <w:tab/>
      </w:r>
      <w:r>
        <w:rPr>
          <w:rFonts w:cs="Arial"/>
        </w:rPr>
        <w:tab/>
        <w:t>Astronomy</w:t>
      </w:r>
    </w:p>
    <w:p w:rsidR="00655F16" w:rsidRDefault="00655F16" w:rsidP="00BE1BD1">
      <w:pPr>
        <w:pStyle w:val="NoSpacing"/>
        <w:rPr>
          <w:rFonts w:cs="Arial"/>
        </w:rPr>
      </w:pPr>
      <w:r>
        <w:rPr>
          <w:rFonts w:cs="Arial"/>
        </w:rPr>
        <w:t>Julie Blackwell</w:t>
      </w:r>
      <w:r>
        <w:rPr>
          <w:rFonts w:cs="Arial"/>
        </w:rPr>
        <w:tab/>
      </w:r>
      <w:r>
        <w:rPr>
          <w:rFonts w:cs="Arial"/>
        </w:rPr>
        <w:tab/>
      </w:r>
      <w:r>
        <w:rPr>
          <w:rFonts w:cs="Arial"/>
        </w:rPr>
        <w:tab/>
        <w:t>Earth Sciences</w:t>
      </w:r>
    </w:p>
    <w:p w:rsidR="00655F16" w:rsidRDefault="00655F16" w:rsidP="00BE1BD1">
      <w:pPr>
        <w:pStyle w:val="NoSpacing"/>
        <w:rPr>
          <w:rFonts w:cs="Arial"/>
        </w:rPr>
      </w:pPr>
      <w:r>
        <w:rPr>
          <w:rFonts w:cs="Arial"/>
        </w:rPr>
        <w:t xml:space="preserve">Samantha </w:t>
      </w:r>
      <w:proofErr w:type="spellStart"/>
      <w:r>
        <w:rPr>
          <w:rFonts w:cs="Arial"/>
        </w:rPr>
        <w:t>Hetzis</w:t>
      </w:r>
      <w:proofErr w:type="spellEnd"/>
      <w:r>
        <w:rPr>
          <w:rFonts w:cs="Arial"/>
        </w:rPr>
        <w:tab/>
      </w:r>
      <w:r>
        <w:rPr>
          <w:rFonts w:cs="Arial"/>
        </w:rPr>
        <w:tab/>
        <w:t>CSCI and Haematology</w:t>
      </w:r>
    </w:p>
    <w:p w:rsidR="00655F16" w:rsidRDefault="00655F16" w:rsidP="00BE1BD1">
      <w:pPr>
        <w:pStyle w:val="NoSpacing"/>
        <w:rPr>
          <w:rFonts w:cs="Arial"/>
        </w:rPr>
      </w:pPr>
      <w:r>
        <w:rPr>
          <w:rFonts w:cs="Arial"/>
        </w:rPr>
        <w:t xml:space="preserve">Omar </w:t>
      </w:r>
      <w:proofErr w:type="spellStart"/>
      <w:r>
        <w:rPr>
          <w:rFonts w:cs="Arial"/>
        </w:rPr>
        <w:t>Kaikati</w:t>
      </w:r>
      <w:proofErr w:type="spellEnd"/>
      <w:r>
        <w:rPr>
          <w:rFonts w:cs="Arial"/>
        </w:rPr>
        <w:tab/>
      </w:r>
      <w:r>
        <w:rPr>
          <w:rFonts w:cs="Arial"/>
        </w:rPr>
        <w:tab/>
      </w:r>
      <w:r>
        <w:rPr>
          <w:rFonts w:cs="Arial"/>
        </w:rPr>
        <w:tab/>
        <w:t>Finance Division</w:t>
      </w:r>
    </w:p>
    <w:p w:rsidR="00655F16" w:rsidRDefault="00655F16" w:rsidP="00BE1BD1">
      <w:pPr>
        <w:pStyle w:val="NoSpacing"/>
        <w:rPr>
          <w:rFonts w:cs="Arial"/>
        </w:rPr>
      </w:pPr>
      <w:r>
        <w:rPr>
          <w:rFonts w:cs="Arial"/>
        </w:rPr>
        <w:t>Ashleigh Eccles</w:t>
      </w:r>
      <w:r>
        <w:rPr>
          <w:rFonts w:cs="Arial"/>
        </w:rPr>
        <w:tab/>
      </w:r>
      <w:r>
        <w:rPr>
          <w:rFonts w:cs="Arial"/>
        </w:rPr>
        <w:tab/>
      </w:r>
      <w:r>
        <w:rPr>
          <w:rFonts w:cs="Arial"/>
        </w:rPr>
        <w:tab/>
        <w:t>Finance Division</w:t>
      </w:r>
    </w:p>
    <w:p w:rsidR="00655F16" w:rsidRDefault="00655F16" w:rsidP="00BE1BD1">
      <w:pPr>
        <w:pStyle w:val="NoSpacing"/>
        <w:rPr>
          <w:rFonts w:cs="Arial"/>
        </w:rPr>
      </w:pPr>
      <w:r>
        <w:rPr>
          <w:rFonts w:cs="Arial"/>
        </w:rPr>
        <w:lastRenderedPageBreak/>
        <w:t xml:space="preserve">Luke </w:t>
      </w:r>
      <w:proofErr w:type="spellStart"/>
      <w:r>
        <w:rPr>
          <w:rFonts w:cs="Arial"/>
        </w:rPr>
        <w:t>Bovill</w:t>
      </w:r>
      <w:proofErr w:type="spellEnd"/>
      <w:r>
        <w:rPr>
          <w:rFonts w:cs="Arial"/>
        </w:rPr>
        <w:tab/>
      </w:r>
      <w:r>
        <w:rPr>
          <w:rFonts w:cs="Arial"/>
        </w:rPr>
        <w:tab/>
      </w:r>
      <w:r>
        <w:rPr>
          <w:rFonts w:cs="Arial"/>
        </w:rPr>
        <w:tab/>
        <w:t>Finance Division</w:t>
      </w:r>
    </w:p>
    <w:p w:rsidR="00655F16" w:rsidRDefault="00655F16" w:rsidP="00BE1BD1">
      <w:pPr>
        <w:pStyle w:val="NoSpacing"/>
        <w:rPr>
          <w:rFonts w:cs="Arial"/>
        </w:rPr>
      </w:pPr>
      <w:r>
        <w:rPr>
          <w:rFonts w:cs="Arial"/>
        </w:rPr>
        <w:t>Sam Thake</w:t>
      </w:r>
      <w:r>
        <w:rPr>
          <w:rFonts w:cs="Arial"/>
        </w:rPr>
        <w:tab/>
      </w:r>
      <w:r>
        <w:rPr>
          <w:rFonts w:cs="Arial"/>
        </w:rPr>
        <w:tab/>
      </w:r>
      <w:r>
        <w:rPr>
          <w:rFonts w:cs="Arial"/>
        </w:rPr>
        <w:tab/>
        <w:t>Finance Division</w:t>
      </w:r>
    </w:p>
    <w:p w:rsidR="00237C5B" w:rsidRDefault="00655F16" w:rsidP="00BE1BD1">
      <w:pPr>
        <w:pStyle w:val="NoSpacing"/>
        <w:rPr>
          <w:rFonts w:cs="Arial"/>
        </w:rPr>
      </w:pPr>
      <w:r>
        <w:rPr>
          <w:rFonts w:cs="Arial"/>
        </w:rPr>
        <w:t>Katie Butler</w:t>
      </w:r>
      <w:r>
        <w:rPr>
          <w:rFonts w:cs="Arial"/>
        </w:rPr>
        <w:tab/>
      </w:r>
      <w:r>
        <w:rPr>
          <w:rFonts w:cs="Arial"/>
        </w:rPr>
        <w:tab/>
      </w:r>
      <w:r>
        <w:rPr>
          <w:rFonts w:cs="Arial"/>
        </w:rPr>
        <w:tab/>
        <w:t>Finance Division</w:t>
      </w:r>
      <w:r>
        <w:rPr>
          <w:rFonts w:cs="Arial"/>
        </w:rPr>
        <w:tab/>
      </w:r>
      <w:r w:rsidR="00237C5B">
        <w:rPr>
          <w:rFonts w:cs="Arial"/>
        </w:rPr>
        <w:tab/>
      </w:r>
      <w:r w:rsidR="00237C5B">
        <w:rPr>
          <w:rFonts w:cs="Arial"/>
        </w:rPr>
        <w:tab/>
      </w:r>
    </w:p>
    <w:p w:rsidR="00655F16" w:rsidRDefault="00655F16" w:rsidP="00BE1BD1">
      <w:pPr>
        <w:pStyle w:val="NoSpacing"/>
        <w:rPr>
          <w:rFonts w:cs="Arial"/>
        </w:rPr>
      </w:pPr>
      <w:proofErr w:type="spellStart"/>
      <w:r>
        <w:rPr>
          <w:rFonts w:cs="Arial"/>
        </w:rPr>
        <w:t>Elmarie</w:t>
      </w:r>
      <w:proofErr w:type="spellEnd"/>
      <w:r>
        <w:rPr>
          <w:rFonts w:cs="Arial"/>
        </w:rPr>
        <w:t xml:space="preserve"> </w:t>
      </w:r>
      <w:proofErr w:type="spellStart"/>
      <w:r>
        <w:rPr>
          <w:rFonts w:cs="Arial"/>
        </w:rPr>
        <w:t>Tambellini</w:t>
      </w:r>
      <w:proofErr w:type="spellEnd"/>
      <w:r>
        <w:rPr>
          <w:rFonts w:cs="Arial"/>
        </w:rPr>
        <w:tab/>
      </w:r>
      <w:r>
        <w:rPr>
          <w:rFonts w:cs="Arial"/>
        </w:rPr>
        <w:tab/>
        <w:t>PHPC</w:t>
      </w:r>
    </w:p>
    <w:p w:rsidR="000C276A" w:rsidRDefault="000C276A" w:rsidP="00BE1BD1">
      <w:pPr>
        <w:pStyle w:val="NoSpacing"/>
        <w:rPr>
          <w:rFonts w:cs="Arial"/>
        </w:rPr>
      </w:pPr>
      <w:r>
        <w:rPr>
          <w:rFonts w:cs="Arial"/>
        </w:rPr>
        <w:t xml:space="preserve">Alicia </w:t>
      </w:r>
      <w:proofErr w:type="spellStart"/>
      <w:r>
        <w:rPr>
          <w:rFonts w:cs="Arial"/>
        </w:rPr>
        <w:t>D</w:t>
      </w:r>
      <w:r w:rsidR="00655F16">
        <w:rPr>
          <w:rFonts w:cs="Arial"/>
        </w:rPr>
        <w:t>’A</w:t>
      </w:r>
      <w:r>
        <w:rPr>
          <w:rFonts w:cs="Arial"/>
        </w:rPr>
        <w:t>lton</w:t>
      </w:r>
      <w:proofErr w:type="spellEnd"/>
      <w:r>
        <w:rPr>
          <w:rFonts w:cs="Arial"/>
        </w:rPr>
        <w:tab/>
      </w:r>
      <w:r>
        <w:rPr>
          <w:rFonts w:cs="Arial"/>
        </w:rPr>
        <w:tab/>
      </w:r>
      <w:r>
        <w:rPr>
          <w:rFonts w:cs="Arial"/>
        </w:rPr>
        <w:tab/>
        <w:t>Pharmacology</w:t>
      </w:r>
    </w:p>
    <w:p w:rsidR="000C276A" w:rsidRDefault="000C276A" w:rsidP="00BE1BD1">
      <w:pPr>
        <w:pStyle w:val="NoSpacing"/>
        <w:rPr>
          <w:rFonts w:cs="Arial"/>
        </w:rPr>
      </w:pPr>
      <w:r>
        <w:rPr>
          <w:rFonts w:cs="Arial"/>
        </w:rPr>
        <w:t>Tracey Theobald-Greaves</w:t>
      </w:r>
      <w:r>
        <w:rPr>
          <w:rFonts w:cs="Arial"/>
        </w:rPr>
        <w:tab/>
        <w:t>Pharmacology</w:t>
      </w:r>
    </w:p>
    <w:p w:rsidR="008A3FCF" w:rsidRDefault="008A3FCF" w:rsidP="00BE1BD1">
      <w:pPr>
        <w:pStyle w:val="NoSpacing"/>
        <w:rPr>
          <w:rFonts w:cs="Arial"/>
        </w:rPr>
      </w:pPr>
      <w:r>
        <w:rPr>
          <w:rFonts w:cs="Arial"/>
        </w:rPr>
        <w:t>Sophie Stock</w:t>
      </w:r>
      <w:r>
        <w:rPr>
          <w:rFonts w:cs="Arial"/>
        </w:rPr>
        <w:tab/>
      </w:r>
      <w:r>
        <w:rPr>
          <w:rFonts w:cs="Arial"/>
        </w:rPr>
        <w:tab/>
      </w:r>
      <w:r>
        <w:rPr>
          <w:rFonts w:cs="Arial"/>
        </w:rPr>
        <w:tab/>
        <w:t>NIHR Bio Resource</w:t>
      </w:r>
    </w:p>
    <w:p w:rsidR="00DC5AD8" w:rsidRDefault="00DC5AD8" w:rsidP="00BE1BD1">
      <w:pPr>
        <w:pStyle w:val="NoSpacing"/>
        <w:rPr>
          <w:rFonts w:cs="Arial"/>
        </w:rPr>
      </w:pPr>
      <w:r>
        <w:rPr>
          <w:rFonts w:cs="Arial"/>
        </w:rPr>
        <w:t>Annie Baxter</w:t>
      </w:r>
      <w:r>
        <w:rPr>
          <w:rFonts w:cs="Arial"/>
        </w:rPr>
        <w:tab/>
      </w:r>
      <w:r>
        <w:rPr>
          <w:rFonts w:cs="Arial"/>
        </w:rPr>
        <w:tab/>
      </w:r>
      <w:r>
        <w:rPr>
          <w:rFonts w:cs="Arial"/>
        </w:rPr>
        <w:tab/>
        <w:t>CRUK CI</w:t>
      </w:r>
    </w:p>
    <w:p w:rsidR="00AB2DE8" w:rsidRDefault="00AB2DE8" w:rsidP="00BE1BD1">
      <w:pPr>
        <w:pStyle w:val="NoSpacing"/>
        <w:rPr>
          <w:rFonts w:cs="Arial"/>
        </w:rPr>
      </w:pPr>
      <w:r>
        <w:rPr>
          <w:rFonts w:cs="Arial"/>
        </w:rPr>
        <w:t>Julia Nicholson</w:t>
      </w:r>
      <w:r>
        <w:rPr>
          <w:rFonts w:cs="Arial"/>
        </w:rPr>
        <w:tab/>
      </w:r>
      <w:r>
        <w:rPr>
          <w:rFonts w:cs="Arial"/>
        </w:rPr>
        <w:tab/>
      </w:r>
      <w:r>
        <w:rPr>
          <w:rFonts w:cs="Arial"/>
        </w:rPr>
        <w:tab/>
        <w:t>INI</w:t>
      </w:r>
    </w:p>
    <w:p w:rsidR="00AB2DE8" w:rsidRDefault="00AB2DE8" w:rsidP="00BE1BD1">
      <w:pPr>
        <w:pStyle w:val="NoSpacing"/>
        <w:rPr>
          <w:rFonts w:cs="Arial"/>
        </w:rPr>
      </w:pPr>
      <w:r>
        <w:rPr>
          <w:rFonts w:cs="Arial"/>
        </w:rPr>
        <w:t>Will Clark</w:t>
      </w:r>
      <w:r>
        <w:rPr>
          <w:rFonts w:cs="Arial"/>
        </w:rPr>
        <w:tab/>
      </w:r>
      <w:r>
        <w:rPr>
          <w:rFonts w:cs="Arial"/>
        </w:rPr>
        <w:tab/>
      </w:r>
      <w:r>
        <w:rPr>
          <w:rFonts w:cs="Arial"/>
        </w:rPr>
        <w:tab/>
        <w:t>Oncology</w:t>
      </w:r>
    </w:p>
    <w:p w:rsidR="005A2392" w:rsidRDefault="000C276A" w:rsidP="00AB2DE8">
      <w:pPr>
        <w:pStyle w:val="NoSpacing"/>
        <w:rPr>
          <w:rFonts w:cs="Arial"/>
        </w:rPr>
      </w:pPr>
      <w:r>
        <w:rPr>
          <w:rFonts w:cs="Arial"/>
        </w:rPr>
        <w:t>John Galvin</w:t>
      </w:r>
      <w:r w:rsidR="005A2392">
        <w:rPr>
          <w:rFonts w:cs="Arial"/>
        </w:rPr>
        <w:tab/>
      </w:r>
      <w:r w:rsidR="005A2392">
        <w:rPr>
          <w:rFonts w:cs="Arial"/>
        </w:rPr>
        <w:tab/>
      </w:r>
      <w:r w:rsidR="005A2392">
        <w:rPr>
          <w:rFonts w:cs="Arial"/>
        </w:rPr>
        <w:tab/>
        <w:t>Finance Division</w:t>
      </w:r>
    </w:p>
    <w:p w:rsidR="00AB2DE8" w:rsidRDefault="000C276A" w:rsidP="00AB2DE8">
      <w:pPr>
        <w:pStyle w:val="NoSpacing"/>
        <w:rPr>
          <w:rFonts w:cs="Arial"/>
        </w:rPr>
      </w:pPr>
      <w:proofErr w:type="spellStart"/>
      <w:r>
        <w:rPr>
          <w:rFonts w:cs="Arial"/>
        </w:rPr>
        <w:t>Vladka</w:t>
      </w:r>
      <w:proofErr w:type="spellEnd"/>
      <w:r>
        <w:rPr>
          <w:rFonts w:cs="Arial"/>
        </w:rPr>
        <w:t xml:space="preserve"> Mikulski</w:t>
      </w:r>
      <w:r w:rsidR="00AB2DE8">
        <w:rPr>
          <w:rFonts w:cs="Arial"/>
        </w:rPr>
        <w:tab/>
      </w:r>
      <w:r w:rsidR="00AB2DE8">
        <w:rPr>
          <w:rFonts w:cs="Arial"/>
        </w:rPr>
        <w:tab/>
      </w:r>
      <w:r w:rsidR="00AB2DE8">
        <w:rPr>
          <w:rFonts w:cs="Arial"/>
        </w:rPr>
        <w:tab/>
        <w:t>Finance Division</w:t>
      </w:r>
    </w:p>
    <w:p w:rsidR="00A03AC7" w:rsidRDefault="00A03AC7" w:rsidP="00AB2DE8">
      <w:pPr>
        <w:pStyle w:val="NoSpacing"/>
        <w:rPr>
          <w:rFonts w:cs="Arial"/>
        </w:rPr>
      </w:pPr>
      <w:r>
        <w:rPr>
          <w:rFonts w:cs="Arial"/>
        </w:rPr>
        <w:t>James Webb</w:t>
      </w:r>
      <w:r>
        <w:rPr>
          <w:rFonts w:cs="Arial"/>
        </w:rPr>
        <w:tab/>
      </w:r>
      <w:r>
        <w:rPr>
          <w:rFonts w:cs="Arial"/>
        </w:rPr>
        <w:tab/>
      </w:r>
      <w:r>
        <w:rPr>
          <w:rFonts w:cs="Arial"/>
        </w:rPr>
        <w:tab/>
        <w:t>Finance Division</w:t>
      </w:r>
    </w:p>
    <w:p w:rsidR="00A03AC7" w:rsidRDefault="00A03AC7" w:rsidP="00AB2DE8">
      <w:pPr>
        <w:pStyle w:val="NoSpacing"/>
        <w:rPr>
          <w:rFonts w:cs="Arial"/>
        </w:rPr>
      </w:pPr>
      <w:r>
        <w:rPr>
          <w:rFonts w:cs="Arial"/>
        </w:rPr>
        <w:t>Gillian Burrows</w:t>
      </w:r>
      <w:r>
        <w:rPr>
          <w:rFonts w:cs="Arial"/>
        </w:rPr>
        <w:tab/>
      </w:r>
      <w:r>
        <w:rPr>
          <w:rFonts w:cs="Arial"/>
        </w:rPr>
        <w:tab/>
      </w:r>
      <w:r>
        <w:rPr>
          <w:rFonts w:cs="Arial"/>
        </w:rPr>
        <w:tab/>
        <w:t>Finance Division</w:t>
      </w:r>
    </w:p>
    <w:p w:rsidR="00655F16" w:rsidRDefault="00A03AC7" w:rsidP="00AB2DE8">
      <w:pPr>
        <w:pStyle w:val="NoSpacing"/>
        <w:rPr>
          <w:rFonts w:cs="Arial"/>
        </w:rPr>
      </w:pPr>
      <w:r>
        <w:rPr>
          <w:rFonts w:cs="Arial"/>
        </w:rPr>
        <w:t xml:space="preserve">Peter </w:t>
      </w:r>
      <w:proofErr w:type="spellStart"/>
      <w:r>
        <w:rPr>
          <w:rFonts w:cs="Arial"/>
        </w:rPr>
        <w:t>Benie</w:t>
      </w:r>
      <w:proofErr w:type="spellEnd"/>
      <w:r>
        <w:rPr>
          <w:rFonts w:cs="Arial"/>
        </w:rPr>
        <w:tab/>
      </w:r>
      <w:r>
        <w:rPr>
          <w:rFonts w:cs="Arial"/>
        </w:rPr>
        <w:tab/>
      </w:r>
      <w:r>
        <w:rPr>
          <w:rFonts w:cs="Arial"/>
        </w:rPr>
        <w:tab/>
        <w:t>Engineering</w:t>
      </w:r>
    </w:p>
    <w:p w:rsidR="00A03AC7" w:rsidRDefault="00A03AC7" w:rsidP="00AB2DE8">
      <w:pPr>
        <w:pStyle w:val="NoSpacing"/>
        <w:rPr>
          <w:rFonts w:cs="Arial"/>
        </w:rPr>
      </w:pPr>
      <w:r>
        <w:rPr>
          <w:rFonts w:cs="Arial"/>
        </w:rPr>
        <w:t>Ann Searle</w:t>
      </w:r>
      <w:r>
        <w:rPr>
          <w:rFonts w:cs="Arial"/>
        </w:rPr>
        <w:tab/>
      </w:r>
      <w:r>
        <w:rPr>
          <w:rFonts w:cs="Arial"/>
        </w:rPr>
        <w:tab/>
      </w:r>
      <w:r>
        <w:rPr>
          <w:rFonts w:cs="Arial"/>
        </w:rPr>
        <w:tab/>
        <w:t>Chemistry</w:t>
      </w:r>
      <w:r>
        <w:rPr>
          <w:rFonts w:cs="Arial"/>
        </w:rPr>
        <w:tab/>
      </w:r>
    </w:p>
    <w:p w:rsidR="00A03AC7" w:rsidRDefault="00A03AC7" w:rsidP="00AB2DE8">
      <w:pPr>
        <w:pStyle w:val="NoSpacing"/>
        <w:rPr>
          <w:rFonts w:cs="Arial"/>
        </w:rPr>
      </w:pPr>
      <w:proofErr w:type="spellStart"/>
      <w:r>
        <w:rPr>
          <w:rFonts w:cs="Arial"/>
        </w:rPr>
        <w:t>Yanying</w:t>
      </w:r>
      <w:proofErr w:type="spellEnd"/>
      <w:r>
        <w:rPr>
          <w:rFonts w:cs="Arial"/>
        </w:rPr>
        <w:t xml:space="preserve"> Chen</w:t>
      </w:r>
      <w:r>
        <w:rPr>
          <w:rFonts w:cs="Arial"/>
        </w:rPr>
        <w:tab/>
      </w:r>
      <w:r>
        <w:rPr>
          <w:rFonts w:cs="Arial"/>
        </w:rPr>
        <w:tab/>
      </w:r>
      <w:r>
        <w:rPr>
          <w:rFonts w:cs="Arial"/>
        </w:rPr>
        <w:tab/>
        <w:t>MRC BSU</w:t>
      </w:r>
    </w:p>
    <w:p w:rsidR="00A03AC7" w:rsidRDefault="00A03AC7" w:rsidP="00AB2DE8">
      <w:pPr>
        <w:pStyle w:val="NoSpacing"/>
        <w:rPr>
          <w:rFonts w:cs="Arial"/>
        </w:rPr>
      </w:pPr>
      <w:proofErr w:type="spellStart"/>
      <w:r>
        <w:rPr>
          <w:rFonts w:cs="Arial"/>
        </w:rPr>
        <w:t>Gosia</w:t>
      </w:r>
      <w:proofErr w:type="spellEnd"/>
      <w:r>
        <w:rPr>
          <w:rFonts w:cs="Arial"/>
        </w:rPr>
        <w:t xml:space="preserve"> </w:t>
      </w:r>
      <w:proofErr w:type="spellStart"/>
      <w:r>
        <w:rPr>
          <w:rFonts w:cs="Arial"/>
        </w:rPr>
        <w:t>Gurtekin</w:t>
      </w:r>
      <w:proofErr w:type="spellEnd"/>
      <w:r>
        <w:rPr>
          <w:rFonts w:cs="Arial"/>
        </w:rPr>
        <w:tab/>
      </w:r>
      <w:r>
        <w:rPr>
          <w:rFonts w:cs="Arial"/>
        </w:rPr>
        <w:tab/>
      </w:r>
      <w:r>
        <w:rPr>
          <w:rFonts w:cs="Arial"/>
        </w:rPr>
        <w:tab/>
        <w:t>Faculty of Education</w:t>
      </w:r>
    </w:p>
    <w:p w:rsidR="00A03AC7" w:rsidRDefault="00A03AC7" w:rsidP="00AB2DE8">
      <w:pPr>
        <w:pStyle w:val="NoSpacing"/>
        <w:rPr>
          <w:rFonts w:cs="Arial"/>
        </w:rPr>
      </w:pPr>
      <w:r>
        <w:rPr>
          <w:rFonts w:cs="Arial"/>
        </w:rPr>
        <w:t>Dan Greenfield</w:t>
      </w:r>
      <w:r>
        <w:rPr>
          <w:rFonts w:cs="Arial"/>
        </w:rPr>
        <w:tab/>
      </w:r>
      <w:r>
        <w:rPr>
          <w:rFonts w:cs="Arial"/>
        </w:rPr>
        <w:tab/>
      </w:r>
      <w:r>
        <w:rPr>
          <w:rFonts w:cs="Arial"/>
        </w:rPr>
        <w:tab/>
        <w:t>School of Technology</w:t>
      </w:r>
    </w:p>
    <w:p w:rsidR="00A03AC7" w:rsidRDefault="00A03AC7" w:rsidP="00AB2DE8">
      <w:pPr>
        <w:pStyle w:val="NoSpacing"/>
        <w:rPr>
          <w:rFonts w:cs="Arial"/>
        </w:rPr>
      </w:pPr>
      <w:r>
        <w:rPr>
          <w:rFonts w:cs="Arial"/>
        </w:rPr>
        <w:t xml:space="preserve">Dawn </w:t>
      </w:r>
      <w:proofErr w:type="spellStart"/>
      <w:r>
        <w:rPr>
          <w:rFonts w:cs="Arial"/>
        </w:rPr>
        <w:t>Foulser</w:t>
      </w:r>
      <w:proofErr w:type="spellEnd"/>
      <w:r>
        <w:rPr>
          <w:rFonts w:cs="Arial"/>
        </w:rPr>
        <w:t xml:space="preserve"> Langford</w:t>
      </w:r>
      <w:r>
        <w:rPr>
          <w:rFonts w:cs="Arial"/>
        </w:rPr>
        <w:tab/>
      </w:r>
      <w:r>
        <w:rPr>
          <w:rFonts w:cs="Arial"/>
        </w:rPr>
        <w:tab/>
        <w:t>Psychiatry</w:t>
      </w:r>
    </w:p>
    <w:p w:rsidR="00A03AC7" w:rsidRDefault="00A03AC7" w:rsidP="00AB2DE8">
      <w:pPr>
        <w:pStyle w:val="NoSpacing"/>
        <w:rPr>
          <w:rFonts w:cs="Arial"/>
        </w:rPr>
      </w:pPr>
      <w:r>
        <w:rPr>
          <w:rFonts w:cs="Arial"/>
        </w:rPr>
        <w:t>Sandy Norton</w:t>
      </w:r>
      <w:r>
        <w:rPr>
          <w:rFonts w:cs="Arial"/>
        </w:rPr>
        <w:tab/>
      </w:r>
      <w:r>
        <w:rPr>
          <w:rFonts w:cs="Arial"/>
        </w:rPr>
        <w:tab/>
      </w:r>
      <w:r>
        <w:rPr>
          <w:rFonts w:cs="Arial"/>
        </w:rPr>
        <w:tab/>
        <w:t>Biochemistry</w:t>
      </w:r>
    </w:p>
    <w:p w:rsidR="00A03AC7" w:rsidRDefault="00A03AC7" w:rsidP="00AB2DE8">
      <w:pPr>
        <w:pStyle w:val="NoSpacing"/>
        <w:rPr>
          <w:rFonts w:cs="Arial"/>
        </w:rPr>
      </w:pPr>
      <w:r>
        <w:rPr>
          <w:rFonts w:cs="Arial"/>
        </w:rPr>
        <w:t>Louise Luke</w:t>
      </w:r>
      <w:r>
        <w:rPr>
          <w:rFonts w:cs="Arial"/>
        </w:rPr>
        <w:tab/>
      </w:r>
      <w:r>
        <w:rPr>
          <w:rFonts w:cs="Arial"/>
        </w:rPr>
        <w:tab/>
      </w:r>
      <w:r>
        <w:rPr>
          <w:rFonts w:cs="Arial"/>
        </w:rPr>
        <w:tab/>
        <w:t>Finance Division</w:t>
      </w:r>
    </w:p>
    <w:p w:rsidR="00A03AC7" w:rsidRDefault="00A03AC7" w:rsidP="00AB2DE8">
      <w:pPr>
        <w:pStyle w:val="NoSpacing"/>
        <w:rPr>
          <w:rFonts w:cs="Arial"/>
        </w:rPr>
      </w:pPr>
      <w:r>
        <w:rPr>
          <w:rFonts w:cs="Arial"/>
        </w:rPr>
        <w:t xml:space="preserve">Lucy </w:t>
      </w:r>
      <w:proofErr w:type="spellStart"/>
      <w:r>
        <w:rPr>
          <w:rFonts w:cs="Arial"/>
        </w:rPr>
        <w:t>Harney</w:t>
      </w:r>
      <w:proofErr w:type="spellEnd"/>
      <w:r>
        <w:rPr>
          <w:rFonts w:cs="Arial"/>
        </w:rPr>
        <w:tab/>
      </w:r>
      <w:r>
        <w:rPr>
          <w:rFonts w:cs="Arial"/>
        </w:rPr>
        <w:tab/>
      </w:r>
      <w:r>
        <w:rPr>
          <w:rFonts w:cs="Arial"/>
        </w:rPr>
        <w:tab/>
        <w:t>Finance Division</w:t>
      </w:r>
    </w:p>
    <w:p w:rsidR="00A03AC7" w:rsidRDefault="00A03AC7" w:rsidP="00AB2DE8">
      <w:pPr>
        <w:pStyle w:val="NoSpacing"/>
        <w:rPr>
          <w:rFonts w:cs="Arial"/>
        </w:rPr>
      </w:pPr>
      <w:r>
        <w:rPr>
          <w:rFonts w:cs="Arial"/>
        </w:rPr>
        <w:t>Diane Gaskin</w:t>
      </w:r>
      <w:r>
        <w:rPr>
          <w:rFonts w:cs="Arial"/>
        </w:rPr>
        <w:tab/>
      </w:r>
      <w:r>
        <w:rPr>
          <w:rFonts w:cs="Arial"/>
        </w:rPr>
        <w:tab/>
      </w:r>
      <w:r>
        <w:rPr>
          <w:rFonts w:cs="Arial"/>
        </w:rPr>
        <w:tab/>
        <w:t>Finance Division</w:t>
      </w:r>
    </w:p>
    <w:p w:rsidR="00A03AC7" w:rsidRDefault="00A03AC7" w:rsidP="00AB2DE8">
      <w:pPr>
        <w:pStyle w:val="NoSpacing"/>
        <w:rPr>
          <w:rFonts w:cs="Arial"/>
        </w:rPr>
      </w:pPr>
      <w:r>
        <w:rPr>
          <w:rFonts w:cs="Arial"/>
        </w:rPr>
        <w:t xml:space="preserve">Claire </w:t>
      </w:r>
      <w:proofErr w:type="spellStart"/>
      <w:r>
        <w:rPr>
          <w:rFonts w:cs="Arial"/>
        </w:rPr>
        <w:t>Ebanks</w:t>
      </w:r>
      <w:proofErr w:type="spellEnd"/>
      <w:r>
        <w:rPr>
          <w:rFonts w:cs="Arial"/>
        </w:rPr>
        <w:tab/>
      </w:r>
      <w:r>
        <w:rPr>
          <w:rFonts w:cs="Arial"/>
        </w:rPr>
        <w:tab/>
      </w:r>
      <w:r>
        <w:rPr>
          <w:rFonts w:cs="Arial"/>
        </w:rPr>
        <w:tab/>
        <w:t>HSPS</w:t>
      </w:r>
    </w:p>
    <w:p w:rsidR="00A03AC7" w:rsidRDefault="00A03AC7" w:rsidP="00AB2DE8">
      <w:pPr>
        <w:pStyle w:val="NoSpacing"/>
        <w:rPr>
          <w:rFonts w:cs="Arial"/>
        </w:rPr>
      </w:pPr>
      <w:r>
        <w:rPr>
          <w:rFonts w:cs="Arial"/>
        </w:rPr>
        <w:t>Claire Cahill</w:t>
      </w:r>
      <w:r>
        <w:rPr>
          <w:rFonts w:cs="Arial"/>
        </w:rPr>
        <w:tab/>
      </w:r>
      <w:r>
        <w:rPr>
          <w:rFonts w:cs="Arial"/>
        </w:rPr>
        <w:tab/>
      </w:r>
      <w:r>
        <w:rPr>
          <w:rFonts w:cs="Arial"/>
        </w:rPr>
        <w:tab/>
        <w:t>Arts &amp; Humanities</w:t>
      </w:r>
    </w:p>
    <w:p w:rsidR="00A03AC7" w:rsidRDefault="00A03AC7" w:rsidP="00AB2DE8">
      <w:pPr>
        <w:pStyle w:val="NoSpacing"/>
        <w:rPr>
          <w:rFonts w:cs="Arial"/>
        </w:rPr>
      </w:pPr>
      <w:r>
        <w:rPr>
          <w:rFonts w:cs="Arial"/>
        </w:rPr>
        <w:t>Ben Green</w:t>
      </w:r>
      <w:r>
        <w:rPr>
          <w:rFonts w:cs="Arial"/>
        </w:rPr>
        <w:tab/>
      </w:r>
      <w:r>
        <w:rPr>
          <w:rFonts w:cs="Arial"/>
        </w:rPr>
        <w:tab/>
      </w:r>
      <w:r>
        <w:rPr>
          <w:rFonts w:cs="Arial"/>
        </w:rPr>
        <w:tab/>
        <w:t>CEB</w:t>
      </w:r>
    </w:p>
    <w:p w:rsidR="00A03AC7" w:rsidRDefault="00A03AC7" w:rsidP="00AB2DE8">
      <w:pPr>
        <w:pStyle w:val="NoSpacing"/>
        <w:rPr>
          <w:rFonts w:cs="Arial"/>
        </w:rPr>
      </w:pPr>
      <w:r>
        <w:rPr>
          <w:rFonts w:cs="Arial"/>
        </w:rPr>
        <w:t>Garry Browne</w:t>
      </w:r>
      <w:r>
        <w:rPr>
          <w:rFonts w:cs="Arial"/>
        </w:rPr>
        <w:tab/>
      </w:r>
      <w:r>
        <w:rPr>
          <w:rFonts w:cs="Arial"/>
        </w:rPr>
        <w:tab/>
      </w:r>
      <w:r>
        <w:rPr>
          <w:rFonts w:cs="Arial"/>
        </w:rPr>
        <w:tab/>
        <w:t>Finance Division</w:t>
      </w:r>
    </w:p>
    <w:p w:rsidR="00A03AC7" w:rsidRDefault="00A03AC7" w:rsidP="00AB2DE8">
      <w:pPr>
        <w:pStyle w:val="NoSpacing"/>
        <w:rPr>
          <w:rFonts w:cs="Arial"/>
        </w:rPr>
      </w:pPr>
      <w:r>
        <w:rPr>
          <w:rFonts w:cs="Arial"/>
        </w:rPr>
        <w:t xml:space="preserve">Abdul </w:t>
      </w:r>
      <w:proofErr w:type="spellStart"/>
      <w:r>
        <w:rPr>
          <w:rFonts w:cs="Arial"/>
        </w:rPr>
        <w:t>Khalique</w:t>
      </w:r>
      <w:proofErr w:type="spellEnd"/>
      <w:r>
        <w:rPr>
          <w:rFonts w:cs="Arial"/>
        </w:rPr>
        <w:tab/>
      </w:r>
      <w:r>
        <w:rPr>
          <w:rFonts w:cs="Arial"/>
        </w:rPr>
        <w:tab/>
      </w:r>
      <w:r>
        <w:rPr>
          <w:rFonts w:cs="Arial"/>
        </w:rPr>
        <w:tab/>
        <w:t>Finance Division</w:t>
      </w:r>
    </w:p>
    <w:p w:rsidR="00A03AC7" w:rsidRDefault="00A03AC7" w:rsidP="00AB2DE8">
      <w:pPr>
        <w:pStyle w:val="NoSpacing"/>
        <w:rPr>
          <w:rFonts w:cs="Arial"/>
        </w:rPr>
      </w:pPr>
      <w:r>
        <w:rPr>
          <w:rFonts w:cs="Arial"/>
        </w:rPr>
        <w:t xml:space="preserve">Geoffrey </w:t>
      </w:r>
      <w:proofErr w:type="spellStart"/>
      <w:r>
        <w:rPr>
          <w:rFonts w:cs="Arial"/>
        </w:rPr>
        <w:t>Gradon</w:t>
      </w:r>
      <w:proofErr w:type="spellEnd"/>
      <w:r>
        <w:rPr>
          <w:rFonts w:cs="Arial"/>
        </w:rPr>
        <w:tab/>
      </w:r>
      <w:r>
        <w:rPr>
          <w:rFonts w:cs="Arial"/>
        </w:rPr>
        <w:tab/>
        <w:t>UIS</w:t>
      </w:r>
    </w:p>
    <w:p w:rsidR="00A03AC7" w:rsidRDefault="00A03AC7" w:rsidP="00AB2DE8">
      <w:pPr>
        <w:pStyle w:val="NoSpacing"/>
        <w:rPr>
          <w:rFonts w:cs="Arial"/>
        </w:rPr>
      </w:pPr>
      <w:r>
        <w:rPr>
          <w:rFonts w:cs="Arial"/>
        </w:rPr>
        <w:t xml:space="preserve">Joe </w:t>
      </w:r>
      <w:proofErr w:type="gramStart"/>
      <w:r>
        <w:rPr>
          <w:rFonts w:cs="Arial"/>
        </w:rPr>
        <w:t>Worth</w:t>
      </w:r>
      <w:proofErr w:type="gramEnd"/>
      <w:r>
        <w:rPr>
          <w:rFonts w:cs="Arial"/>
        </w:rPr>
        <w:tab/>
      </w:r>
      <w:r>
        <w:rPr>
          <w:rFonts w:cs="Arial"/>
        </w:rPr>
        <w:tab/>
      </w:r>
      <w:r>
        <w:rPr>
          <w:rFonts w:cs="Arial"/>
        </w:rPr>
        <w:tab/>
        <w:t>MRC CBU</w:t>
      </w:r>
    </w:p>
    <w:p w:rsidR="00A03AC7" w:rsidRDefault="00A03AC7" w:rsidP="00AB2DE8">
      <w:pPr>
        <w:pStyle w:val="NoSpacing"/>
        <w:rPr>
          <w:rFonts w:cs="Arial"/>
        </w:rPr>
      </w:pPr>
      <w:r>
        <w:rPr>
          <w:rFonts w:cs="Arial"/>
        </w:rPr>
        <w:t>Tony Langley</w:t>
      </w:r>
      <w:r>
        <w:rPr>
          <w:rFonts w:cs="Arial"/>
        </w:rPr>
        <w:tab/>
      </w:r>
      <w:r>
        <w:rPr>
          <w:rFonts w:cs="Arial"/>
        </w:rPr>
        <w:tab/>
      </w:r>
      <w:r>
        <w:rPr>
          <w:rFonts w:cs="Arial"/>
        </w:rPr>
        <w:tab/>
        <w:t>MRC CBU</w:t>
      </w:r>
    </w:p>
    <w:p w:rsidR="00A03AC7" w:rsidRDefault="00A03AC7" w:rsidP="00AB2DE8">
      <w:pPr>
        <w:pStyle w:val="NoSpacing"/>
        <w:rPr>
          <w:rFonts w:cs="Arial"/>
        </w:rPr>
      </w:pPr>
      <w:r>
        <w:rPr>
          <w:rFonts w:cs="Arial"/>
        </w:rPr>
        <w:t>Stephanie Clare</w:t>
      </w:r>
      <w:r>
        <w:rPr>
          <w:rFonts w:cs="Arial"/>
        </w:rPr>
        <w:tab/>
      </w:r>
      <w:r>
        <w:rPr>
          <w:rFonts w:cs="Arial"/>
        </w:rPr>
        <w:tab/>
      </w:r>
      <w:r>
        <w:rPr>
          <w:rFonts w:cs="Arial"/>
        </w:rPr>
        <w:tab/>
        <w:t>Sports Service</w:t>
      </w:r>
    </w:p>
    <w:p w:rsidR="00A03AC7" w:rsidRDefault="00A03AC7" w:rsidP="00AB2DE8">
      <w:pPr>
        <w:pStyle w:val="NoSpacing"/>
        <w:rPr>
          <w:rFonts w:cs="Arial"/>
        </w:rPr>
      </w:pPr>
      <w:r>
        <w:rPr>
          <w:rFonts w:cs="Arial"/>
        </w:rPr>
        <w:t>Andria Laws</w:t>
      </w:r>
      <w:r>
        <w:rPr>
          <w:rFonts w:cs="Arial"/>
        </w:rPr>
        <w:tab/>
      </w:r>
      <w:r>
        <w:rPr>
          <w:rFonts w:cs="Arial"/>
        </w:rPr>
        <w:tab/>
      </w:r>
      <w:r>
        <w:rPr>
          <w:rFonts w:cs="Arial"/>
        </w:rPr>
        <w:tab/>
        <w:t>Hamilton Kerr Institute</w:t>
      </w:r>
    </w:p>
    <w:p w:rsidR="00A03AC7" w:rsidRDefault="00A03AC7" w:rsidP="00AB2DE8">
      <w:pPr>
        <w:pStyle w:val="NoSpacing"/>
        <w:rPr>
          <w:rFonts w:cs="Arial"/>
        </w:rPr>
      </w:pPr>
      <w:r>
        <w:rPr>
          <w:rFonts w:cs="Arial"/>
        </w:rPr>
        <w:t>Niall Taylor</w:t>
      </w:r>
      <w:r>
        <w:rPr>
          <w:rFonts w:cs="Arial"/>
        </w:rPr>
        <w:tab/>
      </w:r>
      <w:r>
        <w:rPr>
          <w:rFonts w:cs="Arial"/>
        </w:rPr>
        <w:tab/>
      </w:r>
      <w:r>
        <w:rPr>
          <w:rFonts w:cs="Arial"/>
        </w:rPr>
        <w:tab/>
        <w:t>Physics</w:t>
      </w:r>
    </w:p>
    <w:p w:rsidR="00A03AC7" w:rsidRDefault="00A03AC7" w:rsidP="00AB2DE8">
      <w:pPr>
        <w:pStyle w:val="NoSpacing"/>
        <w:rPr>
          <w:rFonts w:cs="Arial"/>
        </w:rPr>
      </w:pPr>
      <w:proofErr w:type="spellStart"/>
      <w:r>
        <w:rPr>
          <w:rFonts w:cs="Arial"/>
        </w:rPr>
        <w:t>Yasmiena</w:t>
      </w:r>
      <w:proofErr w:type="spellEnd"/>
      <w:r>
        <w:rPr>
          <w:rFonts w:cs="Arial"/>
        </w:rPr>
        <w:t xml:space="preserve"> Jones</w:t>
      </w:r>
      <w:r>
        <w:rPr>
          <w:rFonts w:cs="Arial"/>
        </w:rPr>
        <w:tab/>
      </w:r>
      <w:r>
        <w:rPr>
          <w:rFonts w:cs="Arial"/>
        </w:rPr>
        <w:tab/>
      </w:r>
      <w:r>
        <w:rPr>
          <w:rFonts w:cs="Arial"/>
        </w:rPr>
        <w:tab/>
        <w:t>Geography</w:t>
      </w:r>
    </w:p>
    <w:p w:rsidR="004C07FC" w:rsidRDefault="004C07FC" w:rsidP="00AB2DE8">
      <w:pPr>
        <w:pStyle w:val="NoSpacing"/>
        <w:rPr>
          <w:rFonts w:cs="Arial"/>
        </w:rPr>
      </w:pPr>
      <w:r>
        <w:rPr>
          <w:rFonts w:cs="Arial"/>
        </w:rPr>
        <w:t xml:space="preserve">Peter </w:t>
      </w:r>
      <w:proofErr w:type="spellStart"/>
      <w:r>
        <w:rPr>
          <w:rFonts w:cs="Arial"/>
        </w:rPr>
        <w:t>Lumb</w:t>
      </w:r>
      <w:proofErr w:type="spellEnd"/>
      <w:r>
        <w:rPr>
          <w:rFonts w:cs="Arial"/>
        </w:rPr>
        <w:tab/>
      </w:r>
      <w:r>
        <w:rPr>
          <w:rFonts w:cs="Arial"/>
        </w:rPr>
        <w:tab/>
      </w:r>
      <w:r>
        <w:rPr>
          <w:rFonts w:cs="Arial"/>
        </w:rPr>
        <w:tab/>
        <w:t>Estate Management</w:t>
      </w:r>
    </w:p>
    <w:p w:rsidR="00A03AC7" w:rsidRDefault="00A03AC7" w:rsidP="00AB2DE8">
      <w:pPr>
        <w:pStyle w:val="NoSpacing"/>
        <w:rPr>
          <w:rFonts w:cs="Arial"/>
        </w:rPr>
      </w:pPr>
      <w:r>
        <w:rPr>
          <w:rFonts w:cs="Arial"/>
        </w:rPr>
        <w:t>Howard Jones</w:t>
      </w:r>
      <w:r>
        <w:rPr>
          <w:rFonts w:cs="Arial"/>
        </w:rPr>
        <w:tab/>
      </w:r>
      <w:r>
        <w:rPr>
          <w:rFonts w:cs="Arial"/>
        </w:rPr>
        <w:tab/>
      </w:r>
      <w:r>
        <w:rPr>
          <w:rFonts w:cs="Arial"/>
        </w:rPr>
        <w:tab/>
        <w:t>Chemistry</w:t>
      </w:r>
    </w:p>
    <w:p w:rsidR="00A03AC7" w:rsidRDefault="00A03AC7" w:rsidP="00AB2DE8">
      <w:pPr>
        <w:pStyle w:val="NoSpacing"/>
        <w:rPr>
          <w:rFonts w:cs="Arial"/>
        </w:rPr>
      </w:pPr>
      <w:r>
        <w:rPr>
          <w:rFonts w:cs="Arial"/>
        </w:rPr>
        <w:t>Sue Burnham</w:t>
      </w:r>
      <w:r>
        <w:rPr>
          <w:rFonts w:cs="Arial"/>
        </w:rPr>
        <w:tab/>
      </w:r>
      <w:r>
        <w:rPr>
          <w:rFonts w:cs="Arial"/>
        </w:rPr>
        <w:tab/>
      </w:r>
      <w:r>
        <w:rPr>
          <w:rFonts w:cs="Arial"/>
        </w:rPr>
        <w:tab/>
        <w:t>DAMTP</w:t>
      </w:r>
    </w:p>
    <w:p w:rsidR="00A03AC7" w:rsidRDefault="00A03AC7" w:rsidP="00AB2DE8">
      <w:pPr>
        <w:pStyle w:val="NoSpacing"/>
        <w:rPr>
          <w:rFonts w:cs="Arial"/>
        </w:rPr>
      </w:pPr>
      <w:r>
        <w:rPr>
          <w:rFonts w:cs="Arial"/>
        </w:rPr>
        <w:t>Taryn Miller</w:t>
      </w:r>
      <w:r>
        <w:rPr>
          <w:rFonts w:cs="Arial"/>
        </w:rPr>
        <w:tab/>
      </w:r>
      <w:r>
        <w:rPr>
          <w:rFonts w:cs="Arial"/>
        </w:rPr>
        <w:tab/>
      </w:r>
      <w:r>
        <w:rPr>
          <w:rFonts w:cs="Arial"/>
        </w:rPr>
        <w:tab/>
        <w:t>PHPC</w:t>
      </w:r>
    </w:p>
    <w:p w:rsidR="0025457B" w:rsidRDefault="0025457B" w:rsidP="00AB2DE8">
      <w:pPr>
        <w:pStyle w:val="NoSpacing"/>
        <w:rPr>
          <w:rFonts w:cs="Arial"/>
        </w:rPr>
      </w:pPr>
      <w:r>
        <w:rPr>
          <w:rFonts w:cs="Arial"/>
        </w:rPr>
        <w:t>Ricard D</w:t>
      </w:r>
      <w:r w:rsidR="00A03AC7">
        <w:rPr>
          <w:rFonts w:cs="Arial"/>
        </w:rPr>
        <w:t>avey</w:t>
      </w:r>
      <w:r>
        <w:rPr>
          <w:rFonts w:cs="Arial"/>
        </w:rPr>
        <w:tab/>
      </w:r>
      <w:r>
        <w:rPr>
          <w:rFonts w:cs="Arial"/>
        </w:rPr>
        <w:tab/>
      </w:r>
      <w:r>
        <w:rPr>
          <w:rFonts w:cs="Arial"/>
        </w:rPr>
        <w:tab/>
      </w:r>
      <w:r w:rsidR="00A03AC7">
        <w:rPr>
          <w:rFonts w:cs="Arial"/>
        </w:rPr>
        <w:t>Criminology</w:t>
      </w:r>
    </w:p>
    <w:p w:rsidR="00A03AC7" w:rsidRDefault="00A03AC7" w:rsidP="00A03AC7">
      <w:pPr>
        <w:pStyle w:val="NoSpacing"/>
        <w:rPr>
          <w:rFonts w:cs="Arial"/>
        </w:rPr>
      </w:pPr>
      <w:proofErr w:type="spellStart"/>
      <w:r>
        <w:rPr>
          <w:rFonts w:cs="Arial"/>
        </w:rPr>
        <w:t>Sharmaine</w:t>
      </w:r>
      <w:proofErr w:type="spellEnd"/>
      <w:r>
        <w:rPr>
          <w:rFonts w:cs="Arial"/>
        </w:rPr>
        <w:t xml:space="preserve"> Anthony</w:t>
      </w:r>
      <w:r>
        <w:rPr>
          <w:rFonts w:cs="Arial"/>
        </w:rPr>
        <w:tab/>
      </w:r>
      <w:r>
        <w:rPr>
          <w:rFonts w:cs="Arial"/>
        </w:rPr>
        <w:tab/>
        <w:t>Public Health</w:t>
      </w:r>
    </w:p>
    <w:p w:rsidR="00A03AC7" w:rsidRDefault="00A03AC7" w:rsidP="00A03AC7">
      <w:pPr>
        <w:pStyle w:val="NoSpacing"/>
        <w:rPr>
          <w:rFonts w:cs="Arial"/>
        </w:rPr>
      </w:pPr>
      <w:r>
        <w:rPr>
          <w:rFonts w:cs="Arial"/>
        </w:rPr>
        <w:t xml:space="preserve">Helen Wain </w:t>
      </w:r>
      <w:r>
        <w:rPr>
          <w:rFonts w:cs="Arial"/>
        </w:rPr>
        <w:tab/>
      </w:r>
      <w:r>
        <w:rPr>
          <w:rFonts w:cs="Arial"/>
        </w:rPr>
        <w:tab/>
      </w:r>
      <w:r>
        <w:rPr>
          <w:rFonts w:cs="Arial"/>
        </w:rPr>
        <w:tab/>
        <w:t>Finance Division</w:t>
      </w:r>
    </w:p>
    <w:p w:rsidR="00A03AC7" w:rsidRDefault="00A03AC7" w:rsidP="00A03AC7">
      <w:pPr>
        <w:pStyle w:val="NoSpacing"/>
        <w:rPr>
          <w:rFonts w:cs="Arial"/>
        </w:rPr>
      </w:pPr>
      <w:r>
        <w:rPr>
          <w:rFonts w:cs="Arial"/>
        </w:rPr>
        <w:t xml:space="preserve">Helen Stuckey </w:t>
      </w:r>
      <w:r>
        <w:rPr>
          <w:rFonts w:cs="Arial"/>
        </w:rPr>
        <w:tab/>
      </w:r>
      <w:r>
        <w:rPr>
          <w:rFonts w:cs="Arial"/>
        </w:rPr>
        <w:tab/>
      </w:r>
      <w:r>
        <w:rPr>
          <w:rFonts w:cs="Arial"/>
        </w:rPr>
        <w:tab/>
        <w:t>Finance Division</w:t>
      </w:r>
    </w:p>
    <w:p w:rsidR="00A03AC7" w:rsidRDefault="00A03AC7" w:rsidP="00A03AC7">
      <w:pPr>
        <w:pStyle w:val="NoSpacing"/>
        <w:rPr>
          <w:rFonts w:cs="Arial"/>
        </w:rPr>
      </w:pPr>
      <w:r>
        <w:rPr>
          <w:rFonts w:cs="Arial"/>
        </w:rPr>
        <w:t>Trish Coby</w:t>
      </w:r>
      <w:r>
        <w:rPr>
          <w:rFonts w:cs="Arial"/>
        </w:rPr>
        <w:tab/>
      </w:r>
      <w:r>
        <w:rPr>
          <w:rFonts w:cs="Arial"/>
        </w:rPr>
        <w:tab/>
      </w:r>
      <w:r>
        <w:rPr>
          <w:rFonts w:cs="Arial"/>
        </w:rPr>
        <w:tab/>
        <w:t xml:space="preserve">MRC </w:t>
      </w:r>
      <w:proofErr w:type="spellStart"/>
      <w:r>
        <w:rPr>
          <w:rFonts w:cs="Arial"/>
        </w:rPr>
        <w:t>Epid</w:t>
      </w:r>
      <w:proofErr w:type="spellEnd"/>
    </w:p>
    <w:p w:rsidR="00A03AC7" w:rsidRDefault="00A03AC7" w:rsidP="00AB2DE8">
      <w:pPr>
        <w:pStyle w:val="NoSpacing"/>
        <w:rPr>
          <w:rFonts w:cs="Arial"/>
        </w:rPr>
      </w:pPr>
      <w:r>
        <w:rPr>
          <w:rFonts w:cs="Arial"/>
        </w:rPr>
        <w:t>Luke Ashby</w:t>
      </w:r>
      <w:r>
        <w:rPr>
          <w:rFonts w:cs="Arial"/>
        </w:rPr>
        <w:tab/>
      </w:r>
      <w:r>
        <w:rPr>
          <w:rFonts w:cs="Arial"/>
        </w:rPr>
        <w:tab/>
      </w:r>
      <w:r>
        <w:rPr>
          <w:rFonts w:cs="Arial"/>
        </w:rPr>
        <w:tab/>
        <w:t>PHPC</w:t>
      </w:r>
    </w:p>
    <w:p w:rsidR="00A03AC7" w:rsidRDefault="00A03AC7" w:rsidP="00AB2DE8">
      <w:pPr>
        <w:pStyle w:val="NoSpacing"/>
        <w:rPr>
          <w:rFonts w:cs="Arial"/>
        </w:rPr>
      </w:pPr>
      <w:proofErr w:type="spellStart"/>
      <w:r>
        <w:rPr>
          <w:rFonts w:cs="Arial"/>
        </w:rPr>
        <w:t>Gihah</w:t>
      </w:r>
      <w:proofErr w:type="spellEnd"/>
      <w:r>
        <w:rPr>
          <w:rFonts w:cs="Arial"/>
        </w:rPr>
        <w:t xml:space="preserve"> </w:t>
      </w:r>
      <w:proofErr w:type="spellStart"/>
      <w:r>
        <w:rPr>
          <w:rFonts w:cs="Arial"/>
        </w:rPr>
        <w:t>Rupaningal</w:t>
      </w:r>
      <w:proofErr w:type="spellEnd"/>
      <w:r>
        <w:rPr>
          <w:rFonts w:cs="Arial"/>
        </w:rPr>
        <w:tab/>
      </w:r>
      <w:r>
        <w:rPr>
          <w:rFonts w:cs="Arial"/>
        </w:rPr>
        <w:tab/>
        <w:t>SSC</w:t>
      </w:r>
    </w:p>
    <w:p w:rsidR="00A03AC7" w:rsidRDefault="00A03AC7" w:rsidP="00AB2DE8">
      <w:pPr>
        <w:pStyle w:val="NoSpacing"/>
        <w:rPr>
          <w:rFonts w:cs="Arial"/>
        </w:rPr>
      </w:pPr>
      <w:r>
        <w:rPr>
          <w:rFonts w:cs="Arial"/>
        </w:rPr>
        <w:t>Donna Faux</w:t>
      </w:r>
      <w:r>
        <w:rPr>
          <w:rFonts w:cs="Arial"/>
        </w:rPr>
        <w:tab/>
      </w:r>
      <w:r>
        <w:rPr>
          <w:rFonts w:cs="Arial"/>
        </w:rPr>
        <w:tab/>
      </w:r>
      <w:r>
        <w:rPr>
          <w:rFonts w:cs="Arial"/>
        </w:rPr>
        <w:tab/>
        <w:t>Engineering</w:t>
      </w:r>
    </w:p>
    <w:p w:rsidR="00A03AC7" w:rsidRDefault="00A03AC7" w:rsidP="00AB2DE8">
      <w:pPr>
        <w:pStyle w:val="NoSpacing"/>
        <w:rPr>
          <w:rFonts w:cs="Arial"/>
        </w:rPr>
      </w:pPr>
      <w:r>
        <w:rPr>
          <w:rFonts w:cs="Arial"/>
        </w:rPr>
        <w:lastRenderedPageBreak/>
        <w:t xml:space="preserve">Mark </w:t>
      </w:r>
      <w:proofErr w:type="spellStart"/>
      <w:r>
        <w:rPr>
          <w:rFonts w:cs="Arial"/>
        </w:rPr>
        <w:t>Housden</w:t>
      </w:r>
      <w:proofErr w:type="spellEnd"/>
      <w:r>
        <w:rPr>
          <w:rFonts w:cs="Arial"/>
        </w:rPr>
        <w:tab/>
      </w:r>
      <w:r>
        <w:rPr>
          <w:rFonts w:cs="Arial"/>
        </w:rPr>
        <w:tab/>
      </w:r>
      <w:r>
        <w:rPr>
          <w:rFonts w:cs="Arial"/>
        </w:rPr>
        <w:tab/>
        <w:t>Engineering</w:t>
      </w:r>
    </w:p>
    <w:p w:rsidR="00A03AC7" w:rsidRDefault="00A03AC7" w:rsidP="00AB2DE8">
      <w:pPr>
        <w:pStyle w:val="NoSpacing"/>
        <w:rPr>
          <w:rFonts w:cs="Arial"/>
        </w:rPr>
      </w:pPr>
      <w:r>
        <w:rPr>
          <w:rFonts w:cs="Arial"/>
        </w:rPr>
        <w:t xml:space="preserve">May </w:t>
      </w:r>
      <w:proofErr w:type="spellStart"/>
      <w:r>
        <w:rPr>
          <w:rFonts w:cs="Arial"/>
        </w:rPr>
        <w:t>Tu</w:t>
      </w:r>
      <w:proofErr w:type="spellEnd"/>
      <w:r>
        <w:rPr>
          <w:rFonts w:cs="Arial"/>
        </w:rPr>
        <w:tab/>
      </w:r>
      <w:r>
        <w:rPr>
          <w:rFonts w:cs="Arial"/>
        </w:rPr>
        <w:tab/>
      </w:r>
      <w:r>
        <w:rPr>
          <w:rFonts w:cs="Arial"/>
        </w:rPr>
        <w:tab/>
      </w:r>
      <w:r>
        <w:rPr>
          <w:rFonts w:cs="Arial"/>
        </w:rPr>
        <w:tab/>
        <w:t>CDBB</w:t>
      </w:r>
    </w:p>
    <w:p w:rsidR="00A03AC7" w:rsidRDefault="00A03AC7" w:rsidP="00AB2DE8">
      <w:pPr>
        <w:pStyle w:val="NoSpacing"/>
        <w:rPr>
          <w:rFonts w:cs="Arial"/>
        </w:rPr>
      </w:pPr>
      <w:r>
        <w:rPr>
          <w:rFonts w:cs="Arial"/>
        </w:rPr>
        <w:t>Luke Beattie</w:t>
      </w:r>
      <w:r>
        <w:rPr>
          <w:rFonts w:cs="Arial"/>
        </w:rPr>
        <w:tab/>
      </w:r>
      <w:r>
        <w:rPr>
          <w:rFonts w:cs="Arial"/>
        </w:rPr>
        <w:tab/>
      </w:r>
      <w:r>
        <w:rPr>
          <w:rFonts w:cs="Arial"/>
        </w:rPr>
        <w:tab/>
        <w:t>Estate Management</w:t>
      </w:r>
    </w:p>
    <w:p w:rsidR="00A03AC7" w:rsidRDefault="00A03AC7" w:rsidP="00AB2DE8">
      <w:pPr>
        <w:pStyle w:val="NoSpacing"/>
        <w:rPr>
          <w:rFonts w:cs="Arial"/>
        </w:rPr>
      </w:pPr>
      <w:r>
        <w:rPr>
          <w:rFonts w:cs="Arial"/>
        </w:rPr>
        <w:t>Lee Fountain</w:t>
      </w:r>
      <w:r>
        <w:rPr>
          <w:rFonts w:cs="Arial"/>
        </w:rPr>
        <w:tab/>
      </w:r>
      <w:r>
        <w:rPr>
          <w:rFonts w:cs="Arial"/>
        </w:rPr>
        <w:tab/>
      </w:r>
      <w:r>
        <w:rPr>
          <w:rFonts w:cs="Arial"/>
        </w:rPr>
        <w:tab/>
        <w:t>Estate Management</w:t>
      </w:r>
      <w:r>
        <w:rPr>
          <w:rFonts w:cs="Arial"/>
        </w:rPr>
        <w:tab/>
      </w:r>
    </w:p>
    <w:p w:rsidR="00A03AC7" w:rsidRDefault="008F3E5D" w:rsidP="00AB2DE8">
      <w:pPr>
        <w:pStyle w:val="NoSpacing"/>
        <w:rPr>
          <w:rFonts w:cs="Arial"/>
        </w:rPr>
      </w:pPr>
      <w:r>
        <w:rPr>
          <w:rFonts w:cs="Arial"/>
        </w:rPr>
        <w:t xml:space="preserve">Lorraine </w:t>
      </w:r>
      <w:proofErr w:type="spellStart"/>
      <w:r>
        <w:rPr>
          <w:rFonts w:cs="Arial"/>
        </w:rPr>
        <w:t>Dann</w:t>
      </w:r>
      <w:proofErr w:type="spellEnd"/>
      <w:r>
        <w:rPr>
          <w:rFonts w:cs="Arial"/>
        </w:rPr>
        <w:tab/>
      </w:r>
      <w:r>
        <w:rPr>
          <w:rFonts w:cs="Arial"/>
        </w:rPr>
        <w:tab/>
      </w:r>
      <w:r>
        <w:rPr>
          <w:rFonts w:cs="Arial"/>
        </w:rPr>
        <w:tab/>
        <w:t>Material Science &amp; Metallurgy</w:t>
      </w:r>
    </w:p>
    <w:p w:rsidR="008F3E5D" w:rsidRDefault="008F3E5D" w:rsidP="008F3E5D">
      <w:pPr>
        <w:pStyle w:val="NoSpacing"/>
        <w:rPr>
          <w:rFonts w:cs="Arial"/>
        </w:rPr>
      </w:pPr>
      <w:r>
        <w:rPr>
          <w:rFonts w:cs="Arial"/>
        </w:rPr>
        <w:t>Rebecca Stamford</w:t>
      </w:r>
      <w:r>
        <w:rPr>
          <w:rFonts w:cs="Arial"/>
        </w:rPr>
        <w:tab/>
      </w:r>
      <w:r>
        <w:rPr>
          <w:rFonts w:cs="Arial"/>
        </w:rPr>
        <w:tab/>
        <w:t>Material Science &amp; Metallurgy</w:t>
      </w:r>
    </w:p>
    <w:p w:rsidR="008F3E5D" w:rsidRDefault="008F3E5D" w:rsidP="00AB2DE8">
      <w:pPr>
        <w:pStyle w:val="NoSpacing"/>
        <w:rPr>
          <w:rFonts w:cs="Arial"/>
        </w:rPr>
      </w:pPr>
      <w:r>
        <w:rPr>
          <w:rFonts w:cs="Arial"/>
        </w:rPr>
        <w:t xml:space="preserve">Kay </w:t>
      </w:r>
      <w:proofErr w:type="spellStart"/>
      <w:r>
        <w:rPr>
          <w:rFonts w:cs="Arial"/>
        </w:rPr>
        <w:t>Zavareh</w:t>
      </w:r>
      <w:proofErr w:type="spellEnd"/>
      <w:r>
        <w:rPr>
          <w:rFonts w:cs="Arial"/>
        </w:rPr>
        <w:tab/>
      </w:r>
      <w:r>
        <w:rPr>
          <w:rFonts w:cs="Arial"/>
        </w:rPr>
        <w:tab/>
      </w:r>
      <w:r>
        <w:rPr>
          <w:rFonts w:cs="Arial"/>
        </w:rPr>
        <w:tab/>
        <w:t>Institute for Sustainability Leadership</w:t>
      </w:r>
    </w:p>
    <w:p w:rsidR="008F3E5D" w:rsidRDefault="008F3E5D" w:rsidP="00AB2DE8">
      <w:pPr>
        <w:pStyle w:val="NoSpacing"/>
        <w:rPr>
          <w:rFonts w:cs="Arial"/>
        </w:rPr>
      </w:pPr>
      <w:r>
        <w:rPr>
          <w:rFonts w:cs="Arial"/>
        </w:rPr>
        <w:t>Michael Atkins</w:t>
      </w:r>
      <w:r>
        <w:rPr>
          <w:rFonts w:cs="Arial"/>
        </w:rPr>
        <w:tab/>
      </w:r>
      <w:r>
        <w:rPr>
          <w:rFonts w:cs="Arial"/>
        </w:rPr>
        <w:tab/>
      </w:r>
      <w:r>
        <w:rPr>
          <w:rFonts w:cs="Arial"/>
        </w:rPr>
        <w:tab/>
        <w:t>CUDAR</w:t>
      </w:r>
    </w:p>
    <w:p w:rsidR="00C20F4F" w:rsidRDefault="00C20F4F" w:rsidP="00AB2DE8">
      <w:pPr>
        <w:pStyle w:val="NoSpacing"/>
        <w:rPr>
          <w:rFonts w:cs="Arial"/>
        </w:rPr>
      </w:pPr>
      <w:r>
        <w:rPr>
          <w:rFonts w:cs="Arial"/>
        </w:rPr>
        <w:t xml:space="preserve">Irina </w:t>
      </w:r>
      <w:proofErr w:type="spellStart"/>
      <w:r>
        <w:rPr>
          <w:rFonts w:cs="Arial"/>
        </w:rPr>
        <w:t>Scurtu</w:t>
      </w:r>
      <w:proofErr w:type="spellEnd"/>
      <w:r>
        <w:rPr>
          <w:rFonts w:cs="Arial"/>
        </w:rPr>
        <w:tab/>
      </w:r>
      <w:r>
        <w:rPr>
          <w:rFonts w:cs="Arial"/>
        </w:rPr>
        <w:tab/>
      </w:r>
      <w:r>
        <w:rPr>
          <w:rFonts w:cs="Arial"/>
        </w:rPr>
        <w:tab/>
        <w:t>ROO</w:t>
      </w:r>
    </w:p>
    <w:p w:rsidR="0025457B" w:rsidRDefault="008F3E5D" w:rsidP="00AB2DE8">
      <w:pPr>
        <w:pStyle w:val="NoSpacing"/>
        <w:rPr>
          <w:rFonts w:cs="Arial"/>
        </w:rPr>
      </w:pPr>
      <w:proofErr w:type="spellStart"/>
      <w:r>
        <w:rPr>
          <w:rFonts w:cs="Arial"/>
        </w:rPr>
        <w:t>Farhana</w:t>
      </w:r>
      <w:proofErr w:type="spellEnd"/>
      <w:r>
        <w:rPr>
          <w:rFonts w:cs="Arial"/>
        </w:rPr>
        <w:t xml:space="preserve"> </w:t>
      </w:r>
      <w:proofErr w:type="spellStart"/>
      <w:r>
        <w:rPr>
          <w:rFonts w:cs="Arial"/>
        </w:rPr>
        <w:t>Ghelani</w:t>
      </w:r>
      <w:proofErr w:type="spellEnd"/>
      <w:r>
        <w:rPr>
          <w:rFonts w:cs="Arial"/>
        </w:rPr>
        <w:tab/>
      </w:r>
      <w:r>
        <w:rPr>
          <w:rFonts w:cs="Arial"/>
        </w:rPr>
        <w:tab/>
        <w:t>Investment Office</w:t>
      </w:r>
    </w:p>
    <w:p w:rsidR="008F3E5D" w:rsidRDefault="008F3E5D" w:rsidP="008F3E5D">
      <w:pPr>
        <w:pStyle w:val="NoSpacing"/>
        <w:rPr>
          <w:rFonts w:cs="Arial"/>
        </w:rPr>
      </w:pPr>
      <w:r>
        <w:rPr>
          <w:rFonts w:cs="Arial"/>
        </w:rPr>
        <w:t>Dave Sizer</w:t>
      </w:r>
      <w:r>
        <w:rPr>
          <w:rFonts w:cs="Arial"/>
        </w:rPr>
        <w:tab/>
      </w:r>
      <w:r>
        <w:rPr>
          <w:rFonts w:cs="Arial"/>
        </w:rPr>
        <w:tab/>
      </w:r>
      <w:r>
        <w:rPr>
          <w:rFonts w:cs="Arial"/>
        </w:rPr>
        <w:tab/>
        <w:t>Finance Division</w:t>
      </w:r>
    </w:p>
    <w:p w:rsidR="008F3E5D" w:rsidRDefault="008F3E5D" w:rsidP="008F3E5D">
      <w:pPr>
        <w:pStyle w:val="NoSpacing"/>
        <w:rPr>
          <w:rFonts w:cs="Arial"/>
        </w:rPr>
      </w:pPr>
      <w:r>
        <w:rPr>
          <w:rFonts w:cs="Arial"/>
        </w:rPr>
        <w:t>Michael Dunn</w:t>
      </w:r>
      <w:r>
        <w:rPr>
          <w:rFonts w:cs="Arial"/>
        </w:rPr>
        <w:tab/>
      </w:r>
      <w:r>
        <w:rPr>
          <w:rFonts w:cs="Arial"/>
        </w:rPr>
        <w:tab/>
      </w:r>
      <w:r>
        <w:rPr>
          <w:rFonts w:cs="Arial"/>
        </w:rPr>
        <w:tab/>
        <w:t>Finance Division</w:t>
      </w:r>
    </w:p>
    <w:p w:rsidR="008F3E5D" w:rsidRDefault="008F3E5D" w:rsidP="008F3E5D">
      <w:pPr>
        <w:pStyle w:val="NoSpacing"/>
        <w:rPr>
          <w:rFonts w:cs="Arial"/>
        </w:rPr>
      </w:pPr>
      <w:r>
        <w:rPr>
          <w:rFonts w:cs="Arial"/>
        </w:rPr>
        <w:t>Jo Kibble</w:t>
      </w:r>
      <w:r>
        <w:rPr>
          <w:rFonts w:cs="Arial"/>
        </w:rPr>
        <w:tab/>
      </w:r>
      <w:r>
        <w:rPr>
          <w:rFonts w:cs="Arial"/>
        </w:rPr>
        <w:tab/>
      </w:r>
      <w:r>
        <w:rPr>
          <w:rFonts w:cs="Arial"/>
        </w:rPr>
        <w:tab/>
        <w:t>Physics</w:t>
      </w:r>
    </w:p>
    <w:p w:rsidR="008F3E5D" w:rsidRDefault="008F3E5D" w:rsidP="008F3E5D">
      <w:pPr>
        <w:pStyle w:val="NoSpacing"/>
        <w:rPr>
          <w:rFonts w:cs="Arial"/>
        </w:rPr>
      </w:pPr>
      <w:r>
        <w:rPr>
          <w:rFonts w:cs="Arial"/>
        </w:rPr>
        <w:t>Jian Yuan</w:t>
      </w:r>
      <w:r>
        <w:rPr>
          <w:rFonts w:cs="Arial"/>
        </w:rPr>
        <w:tab/>
      </w:r>
      <w:r>
        <w:rPr>
          <w:rFonts w:cs="Arial"/>
        </w:rPr>
        <w:tab/>
      </w:r>
      <w:r>
        <w:rPr>
          <w:rFonts w:cs="Arial"/>
        </w:rPr>
        <w:tab/>
        <w:t>Physics</w:t>
      </w:r>
    </w:p>
    <w:p w:rsidR="008F3E5D" w:rsidRDefault="008F3E5D" w:rsidP="008F3E5D">
      <w:pPr>
        <w:pStyle w:val="NoSpacing"/>
        <w:rPr>
          <w:rFonts w:cs="Arial"/>
        </w:rPr>
      </w:pPr>
      <w:proofErr w:type="spellStart"/>
      <w:r>
        <w:rPr>
          <w:rFonts w:cs="Arial"/>
        </w:rPr>
        <w:t>Anice</w:t>
      </w:r>
      <w:proofErr w:type="spellEnd"/>
      <w:r>
        <w:rPr>
          <w:rFonts w:cs="Arial"/>
        </w:rPr>
        <w:t xml:space="preserve"> Norman</w:t>
      </w:r>
      <w:r>
        <w:rPr>
          <w:rFonts w:cs="Arial"/>
        </w:rPr>
        <w:tab/>
      </w:r>
      <w:r>
        <w:rPr>
          <w:rFonts w:cs="Arial"/>
        </w:rPr>
        <w:tab/>
      </w:r>
      <w:r>
        <w:rPr>
          <w:rFonts w:cs="Arial"/>
        </w:rPr>
        <w:tab/>
        <w:t xml:space="preserve">MRC </w:t>
      </w:r>
      <w:proofErr w:type="spellStart"/>
      <w:r>
        <w:rPr>
          <w:rFonts w:cs="Arial"/>
        </w:rPr>
        <w:t>Epid</w:t>
      </w:r>
      <w:proofErr w:type="spellEnd"/>
    </w:p>
    <w:p w:rsidR="008F3E5D" w:rsidRDefault="008F3E5D" w:rsidP="008F3E5D">
      <w:pPr>
        <w:pStyle w:val="NoSpacing"/>
        <w:rPr>
          <w:rFonts w:cs="Arial"/>
        </w:rPr>
      </w:pPr>
      <w:r>
        <w:rPr>
          <w:rFonts w:cs="Arial"/>
        </w:rPr>
        <w:t xml:space="preserve">Inga </w:t>
      </w:r>
      <w:proofErr w:type="spellStart"/>
      <w:r>
        <w:rPr>
          <w:rFonts w:cs="Arial"/>
        </w:rPr>
        <w:t>Skeberdyte</w:t>
      </w:r>
      <w:proofErr w:type="spellEnd"/>
      <w:r>
        <w:rPr>
          <w:rFonts w:cs="Arial"/>
        </w:rPr>
        <w:tab/>
      </w:r>
      <w:r>
        <w:rPr>
          <w:rFonts w:cs="Arial"/>
        </w:rPr>
        <w:tab/>
      </w:r>
      <w:proofErr w:type="spellStart"/>
      <w:r>
        <w:rPr>
          <w:rFonts w:cs="Arial"/>
        </w:rPr>
        <w:t>OPdA</w:t>
      </w:r>
      <w:proofErr w:type="spellEnd"/>
    </w:p>
    <w:p w:rsidR="008F3E5D" w:rsidRDefault="008F3E5D" w:rsidP="008F3E5D">
      <w:pPr>
        <w:pStyle w:val="NoSpacing"/>
        <w:rPr>
          <w:rFonts w:cs="Arial"/>
        </w:rPr>
      </w:pPr>
      <w:r>
        <w:rPr>
          <w:rFonts w:cs="Arial"/>
        </w:rPr>
        <w:t xml:space="preserve">Ali </w:t>
      </w:r>
      <w:proofErr w:type="spellStart"/>
      <w:r>
        <w:rPr>
          <w:rFonts w:cs="Arial"/>
        </w:rPr>
        <w:t>Stellings</w:t>
      </w:r>
      <w:proofErr w:type="spellEnd"/>
      <w:r>
        <w:rPr>
          <w:rFonts w:cs="Arial"/>
        </w:rPr>
        <w:tab/>
      </w:r>
      <w:r>
        <w:rPr>
          <w:rFonts w:cs="Arial"/>
        </w:rPr>
        <w:tab/>
      </w:r>
      <w:r>
        <w:rPr>
          <w:rFonts w:cs="Arial"/>
        </w:rPr>
        <w:tab/>
        <w:t>CJBS</w:t>
      </w:r>
    </w:p>
    <w:p w:rsidR="008F3E5D" w:rsidRDefault="008F3E5D" w:rsidP="008F3E5D">
      <w:pPr>
        <w:pStyle w:val="NoSpacing"/>
        <w:rPr>
          <w:rFonts w:cs="Arial"/>
        </w:rPr>
      </w:pPr>
      <w:r>
        <w:rPr>
          <w:rFonts w:cs="Arial"/>
        </w:rPr>
        <w:t>Joel Brand</w:t>
      </w:r>
      <w:r>
        <w:rPr>
          <w:rFonts w:cs="Arial"/>
        </w:rPr>
        <w:tab/>
      </w:r>
      <w:r>
        <w:rPr>
          <w:rFonts w:cs="Arial"/>
        </w:rPr>
        <w:tab/>
      </w:r>
      <w:r>
        <w:rPr>
          <w:rFonts w:cs="Arial"/>
        </w:rPr>
        <w:tab/>
        <w:t>SPS</w:t>
      </w:r>
    </w:p>
    <w:p w:rsidR="008F3E5D" w:rsidRDefault="008F3E5D" w:rsidP="008F3E5D">
      <w:pPr>
        <w:pStyle w:val="NoSpacing"/>
        <w:rPr>
          <w:rFonts w:cs="Arial"/>
        </w:rPr>
      </w:pPr>
      <w:r>
        <w:rPr>
          <w:rFonts w:cs="Arial"/>
        </w:rPr>
        <w:t>Mike Sinclair</w:t>
      </w:r>
      <w:r>
        <w:rPr>
          <w:rFonts w:cs="Arial"/>
        </w:rPr>
        <w:tab/>
      </w:r>
      <w:r>
        <w:rPr>
          <w:rFonts w:cs="Arial"/>
        </w:rPr>
        <w:tab/>
      </w:r>
      <w:r>
        <w:rPr>
          <w:rFonts w:cs="Arial"/>
        </w:rPr>
        <w:tab/>
        <w:t>Finance Division</w:t>
      </w:r>
    </w:p>
    <w:p w:rsidR="008F3E5D" w:rsidRDefault="008F3E5D" w:rsidP="008F3E5D">
      <w:pPr>
        <w:pStyle w:val="NoSpacing"/>
        <w:rPr>
          <w:rFonts w:cs="Arial"/>
        </w:rPr>
      </w:pPr>
      <w:r>
        <w:rPr>
          <w:rFonts w:cs="Arial"/>
        </w:rPr>
        <w:t>Robert Williams</w:t>
      </w:r>
      <w:r>
        <w:rPr>
          <w:rFonts w:cs="Arial"/>
        </w:rPr>
        <w:tab/>
      </w:r>
      <w:r>
        <w:rPr>
          <w:rFonts w:cs="Arial"/>
        </w:rPr>
        <w:tab/>
      </w:r>
      <w:r>
        <w:rPr>
          <w:rFonts w:cs="Arial"/>
        </w:rPr>
        <w:tab/>
        <w:t>Clinical School</w:t>
      </w:r>
    </w:p>
    <w:p w:rsidR="008F3E5D" w:rsidRDefault="008F3E5D" w:rsidP="008F3E5D">
      <w:pPr>
        <w:pStyle w:val="NoSpacing"/>
        <w:rPr>
          <w:rFonts w:cs="Arial"/>
        </w:rPr>
      </w:pPr>
      <w:r>
        <w:rPr>
          <w:rFonts w:cs="Arial"/>
        </w:rPr>
        <w:t>Karen Sheldon</w:t>
      </w:r>
      <w:r>
        <w:rPr>
          <w:rFonts w:cs="Arial"/>
        </w:rPr>
        <w:tab/>
      </w:r>
      <w:r>
        <w:rPr>
          <w:rFonts w:cs="Arial"/>
        </w:rPr>
        <w:tab/>
      </w:r>
      <w:r>
        <w:rPr>
          <w:rFonts w:cs="Arial"/>
        </w:rPr>
        <w:tab/>
        <w:t>Finance Division</w:t>
      </w:r>
    </w:p>
    <w:p w:rsidR="00781897" w:rsidRDefault="00781897" w:rsidP="008F3E5D">
      <w:pPr>
        <w:pStyle w:val="NoSpacing"/>
        <w:rPr>
          <w:rFonts w:cs="Arial"/>
        </w:rPr>
      </w:pPr>
      <w:r>
        <w:rPr>
          <w:rFonts w:cs="Arial"/>
        </w:rPr>
        <w:t>Chris Butler</w:t>
      </w:r>
      <w:r>
        <w:rPr>
          <w:rFonts w:cs="Arial"/>
        </w:rPr>
        <w:tab/>
      </w:r>
      <w:r>
        <w:rPr>
          <w:rFonts w:cs="Arial"/>
        </w:rPr>
        <w:tab/>
      </w:r>
      <w:r>
        <w:rPr>
          <w:rFonts w:cs="Arial"/>
        </w:rPr>
        <w:tab/>
        <w:t>ICE</w:t>
      </w:r>
    </w:p>
    <w:p w:rsidR="008F3E5D" w:rsidRDefault="008F3E5D" w:rsidP="00AB2DE8">
      <w:pPr>
        <w:pStyle w:val="NoSpacing"/>
        <w:rPr>
          <w:rFonts w:cs="Arial"/>
        </w:rPr>
      </w:pPr>
    </w:p>
    <w:p w:rsidR="001E5C73" w:rsidRDefault="001E5C73" w:rsidP="001E5C73">
      <w:pPr>
        <w:pStyle w:val="NoSpacing"/>
        <w:rPr>
          <w:b/>
        </w:rPr>
      </w:pPr>
      <w:r w:rsidRPr="00586AF2">
        <w:rPr>
          <w:b/>
        </w:rPr>
        <w:t>Apologies:</w:t>
      </w:r>
    </w:p>
    <w:p w:rsidR="008F3E5D" w:rsidRDefault="008F3E5D" w:rsidP="000C276A">
      <w:pPr>
        <w:pStyle w:val="NoSpacing"/>
        <w:rPr>
          <w:rFonts w:cs="Arial"/>
        </w:rPr>
      </w:pPr>
      <w:r>
        <w:rPr>
          <w:rFonts w:cs="Arial"/>
        </w:rPr>
        <w:t xml:space="preserve">Gina Arnold </w:t>
      </w:r>
    </w:p>
    <w:p w:rsidR="005A40E9" w:rsidRDefault="005A40E9" w:rsidP="000C276A">
      <w:pPr>
        <w:pStyle w:val="NoSpacing"/>
        <w:rPr>
          <w:b/>
        </w:rPr>
      </w:pPr>
      <w:r>
        <w:rPr>
          <w:rFonts w:cs="Arial"/>
        </w:rPr>
        <w:tab/>
      </w:r>
    </w:p>
    <w:sectPr w:rsidR="005A40E9" w:rsidSect="00672AD4">
      <w:headerReference w:type="even" r:id="rId14"/>
      <w:headerReference w:type="default" r:id="rId15"/>
      <w:footerReference w:type="default" r:id="rId16"/>
      <w:headerReference w:type="first" r:id="rId17"/>
      <w:type w:val="continuous"/>
      <w:pgSz w:w="11906" w:h="16838" w:code="9"/>
      <w:pgMar w:top="720" w:right="720" w:bottom="720" w:left="720" w:header="822"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98B" w:rsidRDefault="00DB698B">
      <w:r>
        <w:separator/>
      </w:r>
    </w:p>
  </w:endnote>
  <w:endnote w:type="continuationSeparator" w:id="0">
    <w:p w:rsidR="00DB698B" w:rsidRDefault="00DB6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1B2" w:rsidRDefault="00620AE2">
    <w:pPr>
      <w:pStyle w:val="Footer"/>
    </w:pPr>
    <w:r>
      <w:rPr>
        <w:noProof/>
      </w:rPr>
      <mc:AlternateContent>
        <mc:Choice Requires="wps">
          <w:drawing>
            <wp:anchor distT="0" distB="0" distL="114300" distR="114300" simplePos="0" relativeHeight="251657216" behindDoc="0" locked="0" layoutInCell="1" allowOverlap="1" wp14:anchorId="4054575A" wp14:editId="7EA7F521">
              <wp:simplePos x="0" y="0"/>
              <wp:positionH relativeFrom="page">
                <wp:posOffset>5713730</wp:posOffset>
              </wp:positionH>
              <wp:positionV relativeFrom="page">
                <wp:posOffset>10185400</wp:posOffset>
              </wp:positionV>
              <wp:extent cx="1257300" cy="196215"/>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rgbClr val="000000"/>
                            </a:solidFill>
                            <a:miter lim="800000"/>
                            <a:headEnd/>
                            <a:tailEnd/>
                          </a14:hiddenLine>
                        </a:ext>
                      </a:extLst>
                    </wps:spPr>
                    <wps:txbx>
                      <w:txbxContent>
                        <w:p w:rsidR="005801B2" w:rsidRDefault="005801B2" w:rsidP="002B21BE">
                          <w:pPr>
                            <w:jc w:val="right"/>
                          </w:pPr>
                          <w:r>
                            <w:t xml:space="preserve">Page </w:t>
                          </w:r>
                          <w:r>
                            <w:fldChar w:fldCharType="begin"/>
                          </w:r>
                          <w:r>
                            <w:instrText xml:space="preserve"> PAGE </w:instrText>
                          </w:r>
                          <w:r>
                            <w:fldChar w:fldCharType="separate"/>
                          </w:r>
                          <w:r w:rsidR="00F4437B">
                            <w:rPr>
                              <w:noProof/>
                            </w:rPr>
                            <w:t>2</w:t>
                          </w:r>
                          <w:r>
                            <w:fldChar w:fldCharType="end"/>
                          </w:r>
                          <w:r>
                            <w:t xml:space="preserve"> of </w:t>
                          </w:r>
                          <w:r w:rsidR="00C742C6">
                            <w:rPr>
                              <w:noProof/>
                            </w:rPr>
                            <w:fldChar w:fldCharType="begin"/>
                          </w:r>
                          <w:r w:rsidR="00C742C6">
                            <w:rPr>
                              <w:noProof/>
                            </w:rPr>
                            <w:instrText xml:space="preserve"> NUMPAGES </w:instrText>
                          </w:r>
                          <w:r w:rsidR="00C742C6">
                            <w:rPr>
                              <w:noProof/>
                            </w:rPr>
                            <w:fldChar w:fldCharType="separate"/>
                          </w:r>
                          <w:r w:rsidR="00F4437B">
                            <w:rPr>
                              <w:noProof/>
                            </w:rPr>
                            <w:t>5</w:t>
                          </w:r>
                          <w:r w:rsidR="00C742C6">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4575A" id="Rectangle 13" o:spid="_x0000_s1026" style="position:absolute;margin-left:449.9pt;margin-top:802pt;width:99pt;height:1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8GqQIAAKAFAAAOAAAAZHJzL2Uyb0RvYy54bWysVNtu2zAMfR+wfxD07vpS52KjTtHG8TCg&#10;24p1+wDFlmNhsuRJSpxu2L+PkuM0SV+GbX4QKIkizyGPeXO7bznaUaWZFBkOrwKMqChlxcQmw1+/&#10;FN4cI22IqAiXgmb4mWp8u3j75qbvUhrJRvKKKgRBhE77LsONMV3q+7psaEv0leyogMtaqpYY2KqN&#10;XynSQ/SW+1EQTP1eqqpTsqRaw2k+XOKFi1/XtDSf6lpTg3iGAZtxq3Lr2q7+4oakG0W6hpUHGOQv&#10;ULSECUh6DJUTQ9BWsVehWlYqqWVtrkrZ+rKuWUkdB2ATBhdsnhrSUccFiqO7Y5n0/wtbftw9KsSq&#10;DEcYCdJCiz5D0YjYcIrCa1ufvtMpuD11j8oy1N2DLL9pJOSyATd6p5TsG0oqQBVaf//sgd1oeIrW&#10;/QdZQXiyNdKVal+r1gaEIqC968jzsSN0b1AJh2E0mV0H0LgS7sJkGoUTl4Kk4+tOafOOyhZZI8MK&#10;wLvoZPegjUVD0tHFJhOyYJy7rnNxdgCOwwnkhqf2zqJwTfyZBMlqvprHXhxNV14c5Ll3Vyxjb1qE&#10;s0l+nS+XefjL5g3jtGFVRYVNMwoqjP+sYQdpD1I4SkpLziobzkLSarNecoV2BARduO9QkBM3/xyG&#10;KwJwuaAURnFwHyVeMZ3PvLiIJ14yC+ZeECb3yTSIkzgvzik9MEH/nRLqbVtnrkknmC+oBe57TY2k&#10;LTMwMThrMzw/OpHUKnAlKtdZQxgf7JNKWPQvlYBuj312erUSHaRu9us9RLG6XcvqGZSrJAgLNAhj&#10;DoxGqh8Y9TAyMqy/b4miGPH3AtRv58toqNFYjwYRJTzNsMFoMJdmmEPbTrFNA5FDVxMh7+APqZkT&#10;7wuKw38FY8CROIwsO2dO987rZbAufgMAAP//AwBQSwMEFAAGAAgAAAAhAN+gwF/hAAAADgEAAA8A&#10;AABkcnMvZG93bnJldi54bWxMj8FOwzAQRO9I/IO1SNyo3VC1dYhTISQEHCrRgtSrGy9xRGxHsdOm&#10;f8/mRI87M5p9U2xG17IT9rEJXsF8JoChr4JpfK3g++v1YQ0sJu2NboNHBReMsClvbwqdm3D2Ozzt&#10;U82oxMdcK7ApdTnnsbLodJyFDj15P6F3OtHZ19z0+kzlruWZEEvudOPpg9UdvlisfveDU7DaZtnH&#10;wX6G+SVmh4G/b9+anVTq/m58fgKWcEz/YZjwCR1KYjqGwZvIWgVrKQk9kbEUC1o1RYRckXactMeF&#10;BF4W/HpG+QcAAP//AwBQSwECLQAUAAYACAAAACEAtoM4kv4AAADhAQAAEwAAAAAAAAAAAAAAAAAA&#10;AAAAW0NvbnRlbnRfVHlwZXNdLnhtbFBLAQItABQABgAIAAAAIQA4/SH/1gAAAJQBAAALAAAAAAAA&#10;AAAAAAAAAC8BAABfcmVscy8ucmVsc1BLAQItABQABgAIAAAAIQBZM48GqQIAAKAFAAAOAAAAAAAA&#10;AAAAAAAAAC4CAABkcnMvZTJvRG9jLnhtbFBLAQItABQABgAIAAAAIQDfoMBf4QAAAA4BAAAPAAAA&#10;AAAAAAAAAAAAAAMFAABkcnMvZG93bnJldi54bWxQSwUGAAAAAAQABADzAAAAEQYAAAAA&#10;" filled="f" stroked="f" strokeweight=".01pt">
              <v:textbox inset="0,0,0,0">
                <w:txbxContent>
                  <w:p w:rsidR="005801B2" w:rsidRDefault="005801B2" w:rsidP="002B21BE">
                    <w:pPr>
                      <w:jc w:val="right"/>
                    </w:pPr>
                    <w:r>
                      <w:t xml:space="preserve">Page </w:t>
                    </w:r>
                    <w:r>
                      <w:fldChar w:fldCharType="begin"/>
                    </w:r>
                    <w:r>
                      <w:instrText xml:space="preserve"> PAGE </w:instrText>
                    </w:r>
                    <w:r>
                      <w:fldChar w:fldCharType="separate"/>
                    </w:r>
                    <w:r w:rsidR="00F4437B">
                      <w:rPr>
                        <w:noProof/>
                      </w:rPr>
                      <w:t>2</w:t>
                    </w:r>
                    <w:r>
                      <w:fldChar w:fldCharType="end"/>
                    </w:r>
                    <w:r>
                      <w:t xml:space="preserve"> of </w:t>
                    </w:r>
                    <w:r w:rsidR="00C742C6">
                      <w:rPr>
                        <w:noProof/>
                      </w:rPr>
                      <w:fldChar w:fldCharType="begin"/>
                    </w:r>
                    <w:r w:rsidR="00C742C6">
                      <w:rPr>
                        <w:noProof/>
                      </w:rPr>
                      <w:instrText xml:space="preserve"> NUMPAGES </w:instrText>
                    </w:r>
                    <w:r w:rsidR="00C742C6">
                      <w:rPr>
                        <w:noProof/>
                      </w:rPr>
                      <w:fldChar w:fldCharType="separate"/>
                    </w:r>
                    <w:r w:rsidR="00F4437B">
                      <w:rPr>
                        <w:noProof/>
                      </w:rPr>
                      <w:t>5</w:t>
                    </w:r>
                    <w:r w:rsidR="00C742C6">
                      <w:rPr>
                        <w:noProof/>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98B" w:rsidRDefault="00DB698B">
      <w:r>
        <w:separator/>
      </w:r>
    </w:p>
  </w:footnote>
  <w:footnote w:type="continuationSeparator" w:id="0">
    <w:p w:rsidR="00DB698B" w:rsidRDefault="00DB69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656843"/>
      <w:docPartObj>
        <w:docPartGallery w:val="Watermarks"/>
        <w:docPartUnique/>
      </w:docPartObj>
    </w:sdtPr>
    <w:sdtEndPr/>
    <w:sdtContent>
      <w:p w:rsidR="00A73D0A" w:rsidRDefault="00F4437B">
        <w:pPr>
          <w:pStyle w:val="Header"/>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1B2" w:rsidRDefault="005801B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42" w:type="dxa"/>
      <w:tblInd w:w="-770" w:type="dxa"/>
      <w:tblLayout w:type="fixed"/>
      <w:tblCellMar>
        <w:left w:w="0" w:type="dxa"/>
        <w:right w:w="0" w:type="dxa"/>
      </w:tblCellMar>
      <w:tblLook w:val="01E0" w:firstRow="1" w:lastRow="1" w:firstColumn="1" w:lastColumn="1" w:noHBand="0" w:noVBand="0"/>
    </w:tblPr>
    <w:tblGrid>
      <w:gridCol w:w="6374"/>
      <w:gridCol w:w="4268"/>
    </w:tblGrid>
    <w:tr w:rsidR="005801B2" w:rsidRPr="00C53A43" w:rsidTr="00F2202D">
      <w:trPr>
        <w:trHeight w:val="1542"/>
      </w:trPr>
      <w:tc>
        <w:tcPr>
          <w:tcW w:w="6374" w:type="dxa"/>
          <w:shd w:val="clear" w:color="auto" w:fill="auto"/>
        </w:tcPr>
        <w:p w:rsidR="005801B2" w:rsidRPr="00C53A43" w:rsidRDefault="007C01D8" w:rsidP="00CA7A5A">
          <w:pPr>
            <w:pStyle w:val="Picture"/>
          </w:pPr>
          <w:r>
            <w:rPr>
              <w:noProof/>
            </w:rPr>
            <w:t xml:space="preserve">                 </w:t>
          </w:r>
          <w:r w:rsidR="00620AE2">
            <w:rPr>
              <w:noProof/>
            </w:rPr>
            <w:drawing>
              <wp:inline distT="0" distB="0" distL="0" distR="0" wp14:anchorId="6264586B" wp14:editId="3EA0F7EF">
                <wp:extent cx="2324100" cy="662940"/>
                <wp:effectExtent l="0" t="0" r="0" b="0"/>
                <wp:docPr id="3" name="Picture 4" descr="Financ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nce Divi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662940"/>
                        </a:xfrm>
                        <a:prstGeom prst="rect">
                          <a:avLst/>
                        </a:prstGeom>
                        <a:noFill/>
                        <a:ln>
                          <a:noFill/>
                        </a:ln>
                      </pic:spPr>
                    </pic:pic>
                  </a:graphicData>
                </a:graphic>
              </wp:inline>
            </w:drawing>
          </w:r>
        </w:p>
      </w:tc>
      <w:tc>
        <w:tcPr>
          <w:tcW w:w="4268" w:type="dxa"/>
          <w:shd w:val="clear" w:color="auto" w:fill="auto"/>
        </w:tcPr>
        <w:p w:rsidR="005801B2" w:rsidRPr="00C53A43" w:rsidRDefault="005801B2" w:rsidP="00A729E2">
          <w:pPr>
            <w:jc w:val="right"/>
          </w:pPr>
        </w:p>
      </w:tc>
    </w:tr>
  </w:tbl>
  <w:p w:rsidR="005801B2" w:rsidRPr="008300C4" w:rsidRDefault="005801B2" w:rsidP="009A04E9">
    <w:pPr>
      <w:pStyle w:val="1ptSpace"/>
      <w:rPr>
        <w:noProof/>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1B2" w:rsidRDefault="005801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6D4"/>
    <w:multiLevelType w:val="hybridMultilevel"/>
    <w:tmpl w:val="9C2E0624"/>
    <w:lvl w:ilvl="0" w:tplc="9F446BC8">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312657"/>
    <w:multiLevelType w:val="hybridMultilevel"/>
    <w:tmpl w:val="37701F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4611BD"/>
    <w:multiLevelType w:val="hybridMultilevel"/>
    <w:tmpl w:val="FEF6AD4E"/>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BD7CBB"/>
    <w:multiLevelType w:val="hybridMultilevel"/>
    <w:tmpl w:val="24063C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38C214C"/>
    <w:multiLevelType w:val="hybridMultilevel"/>
    <w:tmpl w:val="62EC8754"/>
    <w:lvl w:ilvl="0" w:tplc="9F446BC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3230F9"/>
    <w:multiLevelType w:val="hybridMultilevel"/>
    <w:tmpl w:val="61E294F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02C7A53"/>
    <w:multiLevelType w:val="hybridMultilevel"/>
    <w:tmpl w:val="6B866E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0411E88"/>
    <w:multiLevelType w:val="hybridMultilevel"/>
    <w:tmpl w:val="FFAC0258"/>
    <w:lvl w:ilvl="0" w:tplc="62A6199A">
      <w:start w:val="1"/>
      <w:numFmt w:val="bullet"/>
      <w:lvlText w:val="•"/>
      <w:lvlJc w:val="left"/>
      <w:pPr>
        <w:tabs>
          <w:tab w:val="num" w:pos="720"/>
        </w:tabs>
        <w:ind w:left="720" w:hanging="360"/>
      </w:pPr>
      <w:rPr>
        <w:rFonts w:ascii="Arial" w:hAnsi="Arial" w:hint="default"/>
      </w:rPr>
    </w:lvl>
    <w:lvl w:ilvl="1" w:tplc="8A568A82" w:tentative="1">
      <w:start w:val="1"/>
      <w:numFmt w:val="bullet"/>
      <w:lvlText w:val="•"/>
      <w:lvlJc w:val="left"/>
      <w:pPr>
        <w:tabs>
          <w:tab w:val="num" w:pos="1440"/>
        </w:tabs>
        <w:ind w:left="1440" w:hanging="360"/>
      </w:pPr>
      <w:rPr>
        <w:rFonts w:ascii="Arial" w:hAnsi="Arial" w:hint="default"/>
      </w:rPr>
    </w:lvl>
    <w:lvl w:ilvl="2" w:tplc="3F12E7B4" w:tentative="1">
      <w:start w:val="1"/>
      <w:numFmt w:val="bullet"/>
      <w:lvlText w:val="•"/>
      <w:lvlJc w:val="left"/>
      <w:pPr>
        <w:tabs>
          <w:tab w:val="num" w:pos="2160"/>
        </w:tabs>
        <w:ind w:left="2160" w:hanging="360"/>
      </w:pPr>
      <w:rPr>
        <w:rFonts w:ascii="Arial" w:hAnsi="Arial" w:hint="default"/>
      </w:rPr>
    </w:lvl>
    <w:lvl w:ilvl="3" w:tplc="ACA4830C" w:tentative="1">
      <w:start w:val="1"/>
      <w:numFmt w:val="bullet"/>
      <w:lvlText w:val="•"/>
      <w:lvlJc w:val="left"/>
      <w:pPr>
        <w:tabs>
          <w:tab w:val="num" w:pos="2880"/>
        </w:tabs>
        <w:ind w:left="2880" w:hanging="360"/>
      </w:pPr>
      <w:rPr>
        <w:rFonts w:ascii="Arial" w:hAnsi="Arial" w:hint="default"/>
      </w:rPr>
    </w:lvl>
    <w:lvl w:ilvl="4" w:tplc="DF7E81FE" w:tentative="1">
      <w:start w:val="1"/>
      <w:numFmt w:val="bullet"/>
      <w:lvlText w:val="•"/>
      <w:lvlJc w:val="left"/>
      <w:pPr>
        <w:tabs>
          <w:tab w:val="num" w:pos="3600"/>
        </w:tabs>
        <w:ind w:left="3600" w:hanging="360"/>
      </w:pPr>
      <w:rPr>
        <w:rFonts w:ascii="Arial" w:hAnsi="Arial" w:hint="default"/>
      </w:rPr>
    </w:lvl>
    <w:lvl w:ilvl="5" w:tplc="7776713C" w:tentative="1">
      <w:start w:val="1"/>
      <w:numFmt w:val="bullet"/>
      <w:lvlText w:val="•"/>
      <w:lvlJc w:val="left"/>
      <w:pPr>
        <w:tabs>
          <w:tab w:val="num" w:pos="4320"/>
        </w:tabs>
        <w:ind w:left="4320" w:hanging="360"/>
      </w:pPr>
      <w:rPr>
        <w:rFonts w:ascii="Arial" w:hAnsi="Arial" w:hint="default"/>
      </w:rPr>
    </w:lvl>
    <w:lvl w:ilvl="6" w:tplc="98E61BBC" w:tentative="1">
      <w:start w:val="1"/>
      <w:numFmt w:val="bullet"/>
      <w:lvlText w:val="•"/>
      <w:lvlJc w:val="left"/>
      <w:pPr>
        <w:tabs>
          <w:tab w:val="num" w:pos="5040"/>
        </w:tabs>
        <w:ind w:left="5040" w:hanging="360"/>
      </w:pPr>
      <w:rPr>
        <w:rFonts w:ascii="Arial" w:hAnsi="Arial" w:hint="default"/>
      </w:rPr>
    </w:lvl>
    <w:lvl w:ilvl="7" w:tplc="6DA0F2E8" w:tentative="1">
      <w:start w:val="1"/>
      <w:numFmt w:val="bullet"/>
      <w:lvlText w:val="•"/>
      <w:lvlJc w:val="left"/>
      <w:pPr>
        <w:tabs>
          <w:tab w:val="num" w:pos="5760"/>
        </w:tabs>
        <w:ind w:left="5760" w:hanging="360"/>
      </w:pPr>
      <w:rPr>
        <w:rFonts w:ascii="Arial" w:hAnsi="Arial" w:hint="default"/>
      </w:rPr>
    </w:lvl>
    <w:lvl w:ilvl="8" w:tplc="68E467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B26E30"/>
    <w:multiLevelType w:val="hybridMultilevel"/>
    <w:tmpl w:val="129433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9E337A"/>
    <w:multiLevelType w:val="hybridMultilevel"/>
    <w:tmpl w:val="1AC0B4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2B652E3"/>
    <w:multiLevelType w:val="hybridMultilevel"/>
    <w:tmpl w:val="467697D4"/>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11" w15:restartNumberingAfterBreak="0">
    <w:nsid w:val="244076CC"/>
    <w:multiLevelType w:val="hybridMultilevel"/>
    <w:tmpl w:val="731C9C1A"/>
    <w:lvl w:ilvl="0" w:tplc="0282B208">
      <w:start w:val="1"/>
      <w:numFmt w:val="bullet"/>
      <w:lvlText w:val="•"/>
      <w:lvlJc w:val="left"/>
      <w:pPr>
        <w:tabs>
          <w:tab w:val="num" w:pos="720"/>
        </w:tabs>
        <w:ind w:left="720" w:hanging="360"/>
      </w:pPr>
      <w:rPr>
        <w:rFonts w:ascii="Times New Roman" w:hAnsi="Times New Roman" w:hint="default"/>
      </w:rPr>
    </w:lvl>
    <w:lvl w:ilvl="1" w:tplc="778EE634" w:tentative="1">
      <w:start w:val="1"/>
      <w:numFmt w:val="bullet"/>
      <w:lvlText w:val="•"/>
      <w:lvlJc w:val="left"/>
      <w:pPr>
        <w:tabs>
          <w:tab w:val="num" w:pos="1440"/>
        </w:tabs>
        <w:ind w:left="1440" w:hanging="360"/>
      </w:pPr>
      <w:rPr>
        <w:rFonts w:ascii="Times New Roman" w:hAnsi="Times New Roman" w:hint="default"/>
      </w:rPr>
    </w:lvl>
    <w:lvl w:ilvl="2" w:tplc="EAF8B072" w:tentative="1">
      <w:start w:val="1"/>
      <w:numFmt w:val="bullet"/>
      <w:lvlText w:val="•"/>
      <w:lvlJc w:val="left"/>
      <w:pPr>
        <w:tabs>
          <w:tab w:val="num" w:pos="2160"/>
        </w:tabs>
        <w:ind w:left="2160" w:hanging="360"/>
      </w:pPr>
      <w:rPr>
        <w:rFonts w:ascii="Times New Roman" w:hAnsi="Times New Roman" w:hint="default"/>
      </w:rPr>
    </w:lvl>
    <w:lvl w:ilvl="3" w:tplc="8528DCE2" w:tentative="1">
      <w:start w:val="1"/>
      <w:numFmt w:val="bullet"/>
      <w:lvlText w:val="•"/>
      <w:lvlJc w:val="left"/>
      <w:pPr>
        <w:tabs>
          <w:tab w:val="num" w:pos="2880"/>
        </w:tabs>
        <w:ind w:left="2880" w:hanging="360"/>
      </w:pPr>
      <w:rPr>
        <w:rFonts w:ascii="Times New Roman" w:hAnsi="Times New Roman" w:hint="default"/>
      </w:rPr>
    </w:lvl>
    <w:lvl w:ilvl="4" w:tplc="802ECFFE" w:tentative="1">
      <w:start w:val="1"/>
      <w:numFmt w:val="bullet"/>
      <w:lvlText w:val="•"/>
      <w:lvlJc w:val="left"/>
      <w:pPr>
        <w:tabs>
          <w:tab w:val="num" w:pos="3600"/>
        </w:tabs>
        <w:ind w:left="3600" w:hanging="360"/>
      </w:pPr>
      <w:rPr>
        <w:rFonts w:ascii="Times New Roman" w:hAnsi="Times New Roman" w:hint="default"/>
      </w:rPr>
    </w:lvl>
    <w:lvl w:ilvl="5" w:tplc="BD74C60C" w:tentative="1">
      <w:start w:val="1"/>
      <w:numFmt w:val="bullet"/>
      <w:lvlText w:val="•"/>
      <w:lvlJc w:val="left"/>
      <w:pPr>
        <w:tabs>
          <w:tab w:val="num" w:pos="4320"/>
        </w:tabs>
        <w:ind w:left="4320" w:hanging="360"/>
      </w:pPr>
      <w:rPr>
        <w:rFonts w:ascii="Times New Roman" w:hAnsi="Times New Roman" w:hint="default"/>
      </w:rPr>
    </w:lvl>
    <w:lvl w:ilvl="6" w:tplc="5DF052C8" w:tentative="1">
      <w:start w:val="1"/>
      <w:numFmt w:val="bullet"/>
      <w:lvlText w:val="•"/>
      <w:lvlJc w:val="left"/>
      <w:pPr>
        <w:tabs>
          <w:tab w:val="num" w:pos="5040"/>
        </w:tabs>
        <w:ind w:left="5040" w:hanging="360"/>
      </w:pPr>
      <w:rPr>
        <w:rFonts w:ascii="Times New Roman" w:hAnsi="Times New Roman" w:hint="default"/>
      </w:rPr>
    </w:lvl>
    <w:lvl w:ilvl="7" w:tplc="4824FE22" w:tentative="1">
      <w:start w:val="1"/>
      <w:numFmt w:val="bullet"/>
      <w:lvlText w:val="•"/>
      <w:lvlJc w:val="left"/>
      <w:pPr>
        <w:tabs>
          <w:tab w:val="num" w:pos="5760"/>
        </w:tabs>
        <w:ind w:left="5760" w:hanging="360"/>
      </w:pPr>
      <w:rPr>
        <w:rFonts w:ascii="Times New Roman" w:hAnsi="Times New Roman" w:hint="default"/>
      </w:rPr>
    </w:lvl>
    <w:lvl w:ilvl="8" w:tplc="E6C814F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B400415"/>
    <w:multiLevelType w:val="hybridMultilevel"/>
    <w:tmpl w:val="A334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05A01"/>
    <w:multiLevelType w:val="hybridMultilevel"/>
    <w:tmpl w:val="017E9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0363E"/>
    <w:multiLevelType w:val="hybridMultilevel"/>
    <w:tmpl w:val="07165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BFC4987"/>
    <w:multiLevelType w:val="hybridMultilevel"/>
    <w:tmpl w:val="4EAED126"/>
    <w:lvl w:ilvl="0" w:tplc="08090001">
      <w:start w:val="1"/>
      <w:numFmt w:val="bullet"/>
      <w:lvlText w:val=""/>
      <w:lvlJc w:val="left"/>
      <w:pPr>
        <w:ind w:left="1647" w:hanging="360"/>
      </w:pPr>
      <w:rPr>
        <w:rFonts w:ascii="Symbol" w:hAnsi="Symbol" w:hint="default"/>
      </w:rPr>
    </w:lvl>
    <w:lvl w:ilvl="1" w:tplc="08090003">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6" w15:restartNumberingAfterBreak="0">
    <w:nsid w:val="4CE239DE"/>
    <w:multiLevelType w:val="hybridMultilevel"/>
    <w:tmpl w:val="18E2F2D0"/>
    <w:lvl w:ilvl="0" w:tplc="08090001">
      <w:start w:val="1"/>
      <w:numFmt w:val="bullet"/>
      <w:lvlText w:val=""/>
      <w:lvlJc w:val="left"/>
      <w:pPr>
        <w:ind w:left="1287" w:hanging="360"/>
      </w:pPr>
      <w:rPr>
        <w:rFonts w:ascii="Symbol" w:hAnsi="Symbol" w:hint="default"/>
        <w:b/>
        <w:i w:val="0"/>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4DBC719B"/>
    <w:multiLevelType w:val="hybridMultilevel"/>
    <w:tmpl w:val="36D87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D57F65"/>
    <w:multiLevelType w:val="multilevel"/>
    <w:tmpl w:val="E9F85F1A"/>
    <w:styleLink w:val="UocIndentLevels"/>
    <w:lvl w:ilvl="0">
      <w:start w:val="1"/>
      <w:numFmt w:val="decimal"/>
      <w:pStyle w:val="Bold"/>
      <w:lvlText w:val="%1."/>
      <w:lvlJc w:val="left"/>
      <w:pPr>
        <w:tabs>
          <w:tab w:val="num" w:pos="3829"/>
        </w:tabs>
        <w:ind w:left="3829" w:hanging="284"/>
      </w:pPr>
      <w:rPr>
        <w:rFonts w:ascii="Arial" w:hAnsi="Arial" w:cs="Arial" w:hint="default"/>
        <w:b/>
        <w:bCs/>
        <w:i w:val="0"/>
        <w:color w:val="000000"/>
        <w:w w:val="105"/>
        <w:sz w:val="22"/>
        <w:szCs w:val="16"/>
      </w:rPr>
    </w:lvl>
    <w:lvl w:ilvl="1">
      <w:start w:val="1"/>
      <w:numFmt w:val="lowerLetter"/>
      <w:lvlText w:val="(%2)"/>
      <w:lvlJc w:val="left"/>
      <w:pPr>
        <w:tabs>
          <w:tab w:val="num" w:pos="680"/>
        </w:tabs>
        <w:ind w:left="680" w:hanging="396"/>
      </w:pPr>
      <w:rPr>
        <w:rFonts w:hint="default"/>
        <w:b/>
        <w:i w:val="0"/>
      </w:rPr>
    </w:lvl>
    <w:lvl w:ilvl="2">
      <w:start w:val="1"/>
      <w:numFmt w:val="lowerRoman"/>
      <w:lvlText w:val="(%3)"/>
      <w:lvlJc w:val="left"/>
      <w:pPr>
        <w:tabs>
          <w:tab w:val="num" w:pos="1134"/>
        </w:tabs>
        <w:ind w:left="1134" w:hanging="454"/>
      </w:pPr>
      <w:rPr>
        <w:rFonts w:hint="default"/>
        <w:b/>
        <w:i w:val="0"/>
      </w:rPr>
    </w:lvl>
    <w:lvl w:ilvl="3">
      <w:start w:val="1"/>
      <w:numFmt w:val="decimal"/>
      <w:lvlText w:val="%4."/>
      <w:lvlJc w:val="left"/>
      <w:pPr>
        <w:tabs>
          <w:tab w:val="num" w:pos="3844"/>
        </w:tabs>
        <w:ind w:left="3844" w:hanging="360"/>
      </w:pPr>
      <w:rPr>
        <w:rFonts w:hint="default"/>
      </w:rPr>
    </w:lvl>
    <w:lvl w:ilvl="4">
      <w:start w:val="1"/>
      <w:numFmt w:val="lowerLetter"/>
      <w:lvlText w:val="%5."/>
      <w:lvlJc w:val="left"/>
      <w:pPr>
        <w:tabs>
          <w:tab w:val="num" w:pos="4564"/>
        </w:tabs>
        <w:ind w:left="4564" w:hanging="360"/>
      </w:pPr>
      <w:rPr>
        <w:rFonts w:hint="default"/>
      </w:rPr>
    </w:lvl>
    <w:lvl w:ilvl="5">
      <w:start w:val="1"/>
      <w:numFmt w:val="lowerRoman"/>
      <w:lvlText w:val="%6."/>
      <w:lvlJc w:val="right"/>
      <w:pPr>
        <w:tabs>
          <w:tab w:val="num" w:pos="5284"/>
        </w:tabs>
        <w:ind w:left="5284" w:hanging="180"/>
      </w:pPr>
      <w:rPr>
        <w:rFonts w:hint="default"/>
      </w:rPr>
    </w:lvl>
    <w:lvl w:ilvl="6">
      <w:start w:val="1"/>
      <w:numFmt w:val="decimal"/>
      <w:lvlText w:val="%7."/>
      <w:lvlJc w:val="left"/>
      <w:pPr>
        <w:tabs>
          <w:tab w:val="num" w:pos="6004"/>
        </w:tabs>
        <w:ind w:left="6004" w:hanging="360"/>
      </w:pPr>
      <w:rPr>
        <w:rFonts w:hint="default"/>
      </w:rPr>
    </w:lvl>
    <w:lvl w:ilvl="7">
      <w:start w:val="1"/>
      <w:numFmt w:val="lowerLetter"/>
      <w:lvlText w:val="%8."/>
      <w:lvlJc w:val="left"/>
      <w:pPr>
        <w:tabs>
          <w:tab w:val="num" w:pos="6724"/>
        </w:tabs>
        <w:ind w:left="6724" w:hanging="360"/>
      </w:pPr>
      <w:rPr>
        <w:rFonts w:hint="default"/>
      </w:rPr>
    </w:lvl>
    <w:lvl w:ilvl="8">
      <w:start w:val="1"/>
      <w:numFmt w:val="lowerRoman"/>
      <w:lvlText w:val="%9."/>
      <w:lvlJc w:val="right"/>
      <w:pPr>
        <w:tabs>
          <w:tab w:val="num" w:pos="7444"/>
        </w:tabs>
        <w:ind w:left="7444" w:hanging="180"/>
      </w:pPr>
      <w:rPr>
        <w:rFonts w:hint="default"/>
      </w:rPr>
    </w:lvl>
  </w:abstractNum>
  <w:abstractNum w:abstractNumId="19" w15:restartNumberingAfterBreak="0">
    <w:nsid w:val="54131A65"/>
    <w:multiLevelType w:val="hybridMultilevel"/>
    <w:tmpl w:val="8F308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94F7BA0"/>
    <w:multiLevelType w:val="hybridMultilevel"/>
    <w:tmpl w:val="CD6678D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355975"/>
    <w:multiLevelType w:val="hybridMultilevel"/>
    <w:tmpl w:val="450A06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DEC7C76"/>
    <w:multiLevelType w:val="hybridMultilevel"/>
    <w:tmpl w:val="FDC4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B74855"/>
    <w:multiLevelType w:val="hybridMultilevel"/>
    <w:tmpl w:val="DB96882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1123E21"/>
    <w:multiLevelType w:val="hybridMultilevel"/>
    <w:tmpl w:val="7B60A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73558A"/>
    <w:multiLevelType w:val="hybridMultilevel"/>
    <w:tmpl w:val="B4D617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89027ED"/>
    <w:multiLevelType w:val="hybridMultilevel"/>
    <w:tmpl w:val="B8063396"/>
    <w:lvl w:ilvl="0" w:tplc="9F446BC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7877AC"/>
    <w:multiLevelType w:val="hybridMultilevel"/>
    <w:tmpl w:val="633ED9F8"/>
    <w:lvl w:ilvl="0" w:tplc="A20C33E4">
      <w:start w:val="1"/>
      <w:numFmt w:val="decimal"/>
      <w:lvlText w:val="%1."/>
      <w:lvlJc w:val="left"/>
      <w:pPr>
        <w:ind w:left="360" w:hanging="360"/>
      </w:pPr>
      <w:rPr>
        <w:b/>
        <w:i w: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971D68"/>
    <w:multiLevelType w:val="multilevel"/>
    <w:tmpl w:val="E9F85F1A"/>
    <w:numStyleLink w:val="UocIndentLevels"/>
  </w:abstractNum>
  <w:abstractNum w:abstractNumId="29" w15:restartNumberingAfterBreak="0">
    <w:nsid w:val="74F53CE2"/>
    <w:multiLevelType w:val="hybridMultilevel"/>
    <w:tmpl w:val="C1E27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C31D8B"/>
    <w:multiLevelType w:val="hybridMultilevel"/>
    <w:tmpl w:val="37B8FD2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F83064E"/>
    <w:multiLevelType w:val="hybridMultilevel"/>
    <w:tmpl w:val="282EDD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8"/>
  </w:num>
  <w:num w:numId="2">
    <w:abstractNumId w:val="28"/>
  </w:num>
  <w:num w:numId="3">
    <w:abstractNumId w:val="27"/>
  </w:num>
  <w:num w:numId="4">
    <w:abstractNumId w:val="16"/>
  </w:num>
  <w:num w:numId="5">
    <w:abstractNumId w:val="5"/>
  </w:num>
  <w:num w:numId="6">
    <w:abstractNumId w:val="23"/>
  </w:num>
  <w:num w:numId="7">
    <w:abstractNumId w:val="15"/>
  </w:num>
  <w:num w:numId="8">
    <w:abstractNumId w:val="12"/>
  </w:num>
  <w:num w:numId="9">
    <w:abstractNumId w:val="20"/>
  </w:num>
  <w:num w:numId="10">
    <w:abstractNumId w:val="25"/>
  </w:num>
  <w:num w:numId="11">
    <w:abstractNumId w:val="22"/>
  </w:num>
  <w:num w:numId="12">
    <w:abstractNumId w:val="5"/>
  </w:num>
  <w:num w:numId="13">
    <w:abstractNumId w:val="14"/>
  </w:num>
  <w:num w:numId="14">
    <w:abstractNumId w:val="19"/>
  </w:num>
  <w:num w:numId="15">
    <w:abstractNumId w:val="7"/>
  </w:num>
  <w:num w:numId="16">
    <w:abstractNumId w:val="28"/>
  </w:num>
  <w:num w:numId="17">
    <w:abstractNumId w:val="28"/>
  </w:num>
  <w:num w:numId="18">
    <w:abstractNumId w:val="30"/>
  </w:num>
  <w:num w:numId="19">
    <w:abstractNumId w:val="9"/>
  </w:num>
  <w:num w:numId="20">
    <w:abstractNumId w:val="28"/>
  </w:num>
  <w:num w:numId="21">
    <w:abstractNumId w:val="3"/>
  </w:num>
  <w:num w:numId="22">
    <w:abstractNumId w:val="17"/>
  </w:num>
  <w:num w:numId="23">
    <w:abstractNumId w:val="30"/>
  </w:num>
  <w:num w:numId="24">
    <w:abstractNumId w:val="10"/>
  </w:num>
  <w:num w:numId="25">
    <w:abstractNumId w:val="13"/>
  </w:num>
  <w:num w:numId="26">
    <w:abstractNumId w:val="6"/>
  </w:num>
  <w:num w:numId="27">
    <w:abstractNumId w:val="2"/>
  </w:num>
  <w:num w:numId="28">
    <w:abstractNumId w:val="16"/>
  </w:num>
  <w:num w:numId="29">
    <w:abstractNumId w:val="16"/>
  </w:num>
  <w:num w:numId="30">
    <w:abstractNumId w:val="8"/>
  </w:num>
  <w:num w:numId="31">
    <w:abstractNumId w:val="1"/>
  </w:num>
  <w:num w:numId="32">
    <w:abstractNumId w:val="31"/>
  </w:num>
  <w:num w:numId="33">
    <w:abstractNumId w:val="24"/>
  </w:num>
  <w:num w:numId="34">
    <w:abstractNumId w:val="21"/>
  </w:num>
  <w:num w:numId="35">
    <w:abstractNumId w:val="4"/>
  </w:num>
  <w:num w:numId="36">
    <w:abstractNumId w:val="0"/>
  </w:num>
  <w:num w:numId="37">
    <w:abstractNumId w:val="26"/>
  </w:num>
  <w:num w:numId="38">
    <w:abstractNumId w:val="29"/>
  </w:num>
  <w:num w:numId="39">
    <w:abstractNumId w:val="2"/>
  </w:num>
  <w:num w:numId="40">
    <w:abstractNumId w:val="11"/>
  </w:num>
  <w:num w:numId="41">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8C9"/>
    <w:rsid w:val="00002AEE"/>
    <w:rsid w:val="00004CBC"/>
    <w:rsid w:val="00006236"/>
    <w:rsid w:val="00006F16"/>
    <w:rsid w:val="00007DE9"/>
    <w:rsid w:val="00011CED"/>
    <w:rsid w:val="000171FB"/>
    <w:rsid w:val="00024545"/>
    <w:rsid w:val="00025BE2"/>
    <w:rsid w:val="0002742B"/>
    <w:rsid w:val="00027DFA"/>
    <w:rsid w:val="00027F5E"/>
    <w:rsid w:val="00027FD7"/>
    <w:rsid w:val="000310BC"/>
    <w:rsid w:val="000338C9"/>
    <w:rsid w:val="0003577C"/>
    <w:rsid w:val="00035E4A"/>
    <w:rsid w:val="00040D3A"/>
    <w:rsid w:val="00040E41"/>
    <w:rsid w:val="000412ED"/>
    <w:rsid w:val="000415D6"/>
    <w:rsid w:val="0004184D"/>
    <w:rsid w:val="000425CD"/>
    <w:rsid w:val="000441E2"/>
    <w:rsid w:val="00046B14"/>
    <w:rsid w:val="00047E83"/>
    <w:rsid w:val="00050FF2"/>
    <w:rsid w:val="0005166B"/>
    <w:rsid w:val="00051FDE"/>
    <w:rsid w:val="000557B0"/>
    <w:rsid w:val="000577F4"/>
    <w:rsid w:val="000579F9"/>
    <w:rsid w:val="0006020C"/>
    <w:rsid w:val="0006032B"/>
    <w:rsid w:val="00060B23"/>
    <w:rsid w:val="00061A83"/>
    <w:rsid w:val="00061E75"/>
    <w:rsid w:val="00065307"/>
    <w:rsid w:val="0007041A"/>
    <w:rsid w:val="000708ED"/>
    <w:rsid w:val="00070D10"/>
    <w:rsid w:val="00071557"/>
    <w:rsid w:val="00071620"/>
    <w:rsid w:val="00071B69"/>
    <w:rsid w:val="00072015"/>
    <w:rsid w:val="0007462C"/>
    <w:rsid w:val="00076C79"/>
    <w:rsid w:val="00077E50"/>
    <w:rsid w:val="00080F62"/>
    <w:rsid w:val="000818B3"/>
    <w:rsid w:val="00082568"/>
    <w:rsid w:val="00082605"/>
    <w:rsid w:val="00082636"/>
    <w:rsid w:val="00086198"/>
    <w:rsid w:val="00086BDC"/>
    <w:rsid w:val="00092AF3"/>
    <w:rsid w:val="00094AF8"/>
    <w:rsid w:val="00095B78"/>
    <w:rsid w:val="0009765C"/>
    <w:rsid w:val="000A0A5C"/>
    <w:rsid w:val="000A2359"/>
    <w:rsid w:val="000A2C64"/>
    <w:rsid w:val="000A382D"/>
    <w:rsid w:val="000A4B3A"/>
    <w:rsid w:val="000A52B9"/>
    <w:rsid w:val="000A6273"/>
    <w:rsid w:val="000A6966"/>
    <w:rsid w:val="000A703C"/>
    <w:rsid w:val="000B0059"/>
    <w:rsid w:val="000B17DB"/>
    <w:rsid w:val="000B3A7B"/>
    <w:rsid w:val="000B7A82"/>
    <w:rsid w:val="000C1526"/>
    <w:rsid w:val="000C23BA"/>
    <w:rsid w:val="000C276A"/>
    <w:rsid w:val="000C5F20"/>
    <w:rsid w:val="000C6746"/>
    <w:rsid w:val="000C6FE7"/>
    <w:rsid w:val="000D09BE"/>
    <w:rsid w:val="000D2950"/>
    <w:rsid w:val="000D3215"/>
    <w:rsid w:val="000D3412"/>
    <w:rsid w:val="000D6309"/>
    <w:rsid w:val="000E644F"/>
    <w:rsid w:val="000E698F"/>
    <w:rsid w:val="000E755A"/>
    <w:rsid w:val="000F1AC4"/>
    <w:rsid w:val="000F2B15"/>
    <w:rsid w:val="000F2BC3"/>
    <w:rsid w:val="000F2C34"/>
    <w:rsid w:val="000F3F82"/>
    <w:rsid w:val="000F50F1"/>
    <w:rsid w:val="000F5BBB"/>
    <w:rsid w:val="000F6354"/>
    <w:rsid w:val="000F6BD9"/>
    <w:rsid w:val="000F7C24"/>
    <w:rsid w:val="00100604"/>
    <w:rsid w:val="001007FF"/>
    <w:rsid w:val="001008C1"/>
    <w:rsid w:val="00100C47"/>
    <w:rsid w:val="00102888"/>
    <w:rsid w:val="00103DCB"/>
    <w:rsid w:val="00105FE6"/>
    <w:rsid w:val="001070F9"/>
    <w:rsid w:val="00110B5A"/>
    <w:rsid w:val="0011154D"/>
    <w:rsid w:val="00111B1E"/>
    <w:rsid w:val="00112A9A"/>
    <w:rsid w:val="00114043"/>
    <w:rsid w:val="001142E5"/>
    <w:rsid w:val="00115306"/>
    <w:rsid w:val="00115A44"/>
    <w:rsid w:val="00115E91"/>
    <w:rsid w:val="001171CD"/>
    <w:rsid w:val="001177DA"/>
    <w:rsid w:val="0011784F"/>
    <w:rsid w:val="00122D45"/>
    <w:rsid w:val="00124556"/>
    <w:rsid w:val="00126B59"/>
    <w:rsid w:val="0012731F"/>
    <w:rsid w:val="001303FC"/>
    <w:rsid w:val="00131308"/>
    <w:rsid w:val="00131922"/>
    <w:rsid w:val="001326DA"/>
    <w:rsid w:val="001369F3"/>
    <w:rsid w:val="00137C0A"/>
    <w:rsid w:val="0014024F"/>
    <w:rsid w:val="0014059F"/>
    <w:rsid w:val="001406EE"/>
    <w:rsid w:val="00142B4D"/>
    <w:rsid w:val="0015207F"/>
    <w:rsid w:val="00153D7E"/>
    <w:rsid w:val="00154C46"/>
    <w:rsid w:val="00161C78"/>
    <w:rsid w:val="001629AB"/>
    <w:rsid w:val="00162EF9"/>
    <w:rsid w:val="00163E00"/>
    <w:rsid w:val="00164403"/>
    <w:rsid w:val="00164E3E"/>
    <w:rsid w:val="00165F3B"/>
    <w:rsid w:val="001664B8"/>
    <w:rsid w:val="00170CD9"/>
    <w:rsid w:val="001716B0"/>
    <w:rsid w:val="00172459"/>
    <w:rsid w:val="00172827"/>
    <w:rsid w:val="00173358"/>
    <w:rsid w:val="0017445C"/>
    <w:rsid w:val="001752DD"/>
    <w:rsid w:val="00176F4E"/>
    <w:rsid w:val="0017789A"/>
    <w:rsid w:val="00177ECE"/>
    <w:rsid w:val="0018321E"/>
    <w:rsid w:val="00183681"/>
    <w:rsid w:val="00183BEC"/>
    <w:rsid w:val="00184DB9"/>
    <w:rsid w:val="0018735E"/>
    <w:rsid w:val="00190B32"/>
    <w:rsid w:val="00191F43"/>
    <w:rsid w:val="00192ABD"/>
    <w:rsid w:val="00193D2A"/>
    <w:rsid w:val="00194B00"/>
    <w:rsid w:val="00194BB6"/>
    <w:rsid w:val="001963BB"/>
    <w:rsid w:val="00197DE0"/>
    <w:rsid w:val="001A0794"/>
    <w:rsid w:val="001A0CF8"/>
    <w:rsid w:val="001A3243"/>
    <w:rsid w:val="001A4102"/>
    <w:rsid w:val="001A4198"/>
    <w:rsid w:val="001A740C"/>
    <w:rsid w:val="001B0B6F"/>
    <w:rsid w:val="001B32D7"/>
    <w:rsid w:val="001B43AE"/>
    <w:rsid w:val="001B4A31"/>
    <w:rsid w:val="001B63B7"/>
    <w:rsid w:val="001B663D"/>
    <w:rsid w:val="001B66DC"/>
    <w:rsid w:val="001B6718"/>
    <w:rsid w:val="001B6C7D"/>
    <w:rsid w:val="001B6E3C"/>
    <w:rsid w:val="001B711E"/>
    <w:rsid w:val="001C1A0F"/>
    <w:rsid w:val="001C1CEA"/>
    <w:rsid w:val="001C4467"/>
    <w:rsid w:val="001C5E9A"/>
    <w:rsid w:val="001D1091"/>
    <w:rsid w:val="001D11B5"/>
    <w:rsid w:val="001D4651"/>
    <w:rsid w:val="001D691F"/>
    <w:rsid w:val="001E0D68"/>
    <w:rsid w:val="001E10AC"/>
    <w:rsid w:val="001E255D"/>
    <w:rsid w:val="001E2C55"/>
    <w:rsid w:val="001E32BC"/>
    <w:rsid w:val="001E3591"/>
    <w:rsid w:val="001E39E7"/>
    <w:rsid w:val="001E3CA5"/>
    <w:rsid w:val="001E41A4"/>
    <w:rsid w:val="001E5C73"/>
    <w:rsid w:val="001E67D2"/>
    <w:rsid w:val="001E7F67"/>
    <w:rsid w:val="001F02CF"/>
    <w:rsid w:val="001F09E5"/>
    <w:rsid w:val="001F1632"/>
    <w:rsid w:val="001F45B8"/>
    <w:rsid w:val="001F4DF7"/>
    <w:rsid w:val="001F5149"/>
    <w:rsid w:val="001F6E82"/>
    <w:rsid w:val="001F7BF7"/>
    <w:rsid w:val="00200401"/>
    <w:rsid w:val="0020436D"/>
    <w:rsid w:val="00204EFD"/>
    <w:rsid w:val="0020755A"/>
    <w:rsid w:val="00207672"/>
    <w:rsid w:val="002128C2"/>
    <w:rsid w:val="00213B69"/>
    <w:rsid w:val="00215882"/>
    <w:rsid w:val="00215998"/>
    <w:rsid w:val="0021602B"/>
    <w:rsid w:val="00216A58"/>
    <w:rsid w:val="00217528"/>
    <w:rsid w:val="0022073F"/>
    <w:rsid w:val="00220D5F"/>
    <w:rsid w:val="0022100F"/>
    <w:rsid w:val="002212E7"/>
    <w:rsid w:val="00221DF1"/>
    <w:rsid w:val="002225D2"/>
    <w:rsid w:val="00222BAE"/>
    <w:rsid w:val="00225203"/>
    <w:rsid w:val="002306CC"/>
    <w:rsid w:val="0023557D"/>
    <w:rsid w:val="002371C5"/>
    <w:rsid w:val="00237C0B"/>
    <w:rsid w:val="00237C5B"/>
    <w:rsid w:val="00241207"/>
    <w:rsid w:val="00242166"/>
    <w:rsid w:val="00245B66"/>
    <w:rsid w:val="00247307"/>
    <w:rsid w:val="00247B6E"/>
    <w:rsid w:val="00250F91"/>
    <w:rsid w:val="00251580"/>
    <w:rsid w:val="00253302"/>
    <w:rsid w:val="002535D5"/>
    <w:rsid w:val="0025457B"/>
    <w:rsid w:val="00254EC6"/>
    <w:rsid w:val="00255725"/>
    <w:rsid w:val="00256F4E"/>
    <w:rsid w:val="00256FFC"/>
    <w:rsid w:val="002613A8"/>
    <w:rsid w:val="00265262"/>
    <w:rsid w:val="002660A4"/>
    <w:rsid w:val="002664D5"/>
    <w:rsid w:val="0026683B"/>
    <w:rsid w:val="002718E4"/>
    <w:rsid w:val="00272E23"/>
    <w:rsid w:val="00273789"/>
    <w:rsid w:val="00274E66"/>
    <w:rsid w:val="00275326"/>
    <w:rsid w:val="00276D38"/>
    <w:rsid w:val="0028131E"/>
    <w:rsid w:val="0028380D"/>
    <w:rsid w:val="00283F1E"/>
    <w:rsid w:val="00284D3D"/>
    <w:rsid w:val="002859D3"/>
    <w:rsid w:val="0028788F"/>
    <w:rsid w:val="00287A6C"/>
    <w:rsid w:val="002931A9"/>
    <w:rsid w:val="00293654"/>
    <w:rsid w:val="0029415F"/>
    <w:rsid w:val="0029499A"/>
    <w:rsid w:val="00294B7B"/>
    <w:rsid w:val="00294D99"/>
    <w:rsid w:val="002977EC"/>
    <w:rsid w:val="002A0503"/>
    <w:rsid w:val="002A199F"/>
    <w:rsid w:val="002A21EC"/>
    <w:rsid w:val="002A60C7"/>
    <w:rsid w:val="002B1020"/>
    <w:rsid w:val="002B21BE"/>
    <w:rsid w:val="002B23F9"/>
    <w:rsid w:val="002B27C5"/>
    <w:rsid w:val="002B437B"/>
    <w:rsid w:val="002B44BB"/>
    <w:rsid w:val="002B46E9"/>
    <w:rsid w:val="002B5B33"/>
    <w:rsid w:val="002B68A0"/>
    <w:rsid w:val="002B6FC5"/>
    <w:rsid w:val="002B74D3"/>
    <w:rsid w:val="002C1843"/>
    <w:rsid w:val="002C1DD1"/>
    <w:rsid w:val="002C1FE5"/>
    <w:rsid w:val="002C35B4"/>
    <w:rsid w:val="002C3FC4"/>
    <w:rsid w:val="002C5883"/>
    <w:rsid w:val="002C73A0"/>
    <w:rsid w:val="002D15AB"/>
    <w:rsid w:val="002D2CAA"/>
    <w:rsid w:val="002D6464"/>
    <w:rsid w:val="002D6C2C"/>
    <w:rsid w:val="002E1876"/>
    <w:rsid w:val="002E2477"/>
    <w:rsid w:val="002E3449"/>
    <w:rsid w:val="002E3DF5"/>
    <w:rsid w:val="002E4C71"/>
    <w:rsid w:val="002E55E7"/>
    <w:rsid w:val="002E5A5F"/>
    <w:rsid w:val="002E5AC8"/>
    <w:rsid w:val="002F0825"/>
    <w:rsid w:val="002F1776"/>
    <w:rsid w:val="002F1972"/>
    <w:rsid w:val="002F1AB0"/>
    <w:rsid w:val="002F1E2F"/>
    <w:rsid w:val="002F3321"/>
    <w:rsid w:val="002F3721"/>
    <w:rsid w:val="002F58BE"/>
    <w:rsid w:val="002F6334"/>
    <w:rsid w:val="003007E6"/>
    <w:rsid w:val="00301135"/>
    <w:rsid w:val="00301EB8"/>
    <w:rsid w:val="00302880"/>
    <w:rsid w:val="00304DB8"/>
    <w:rsid w:val="003053B7"/>
    <w:rsid w:val="00306000"/>
    <w:rsid w:val="00310048"/>
    <w:rsid w:val="003101D3"/>
    <w:rsid w:val="0031170F"/>
    <w:rsid w:val="00312167"/>
    <w:rsid w:val="00312253"/>
    <w:rsid w:val="003127AF"/>
    <w:rsid w:val="003133AD"/>
    <w:rsid w:val="00313D31"/>
    <w:rsid w:val="00321326"/>
    <w:rsid w:val="0032133E"/>
    <w:rsid w:val="00321AC6"/>
    <w:rsid w:val="00323BC4"/>
    <w:rsid w:val="00323DA2"/>
    <w:rsid w:val="003248FE"/>
    <w:rsid w:val="00324938"/>
    <w:rsid w:val="00325755"/>
    <w:rsid w:val="00325793"/>
    <w:rsid w:val="00325FBA"/>
    <w:rsid w:val="003261FA"/>
    <w:rsid w:val="00326469"/>
    <w:rsid w:val="003268AC"/>
    <w:rsid w:val="00327A76"/>
    <w:rsid w:val="00331062"/>
    <w:rsid w:val="0033174B"/>
    <w:rsid w:val="00331FBD"/>
    <w:rsid w:val="00332AC2"/>
    <w:rsid w:val="00333A07"/>
    <w:rsid w:val="00335E17"/>
    <w:rsid w:val="0033608C"/>
    <w:rsid w:val="00337A85"/>
    <w:rsid w:val="003409B1"/>
    <w:rsid w:val="0034336B"/>
    <w:rsid w:val="003445DD"/>
    <w:rsid w:val="00345FB3"/>
    <w:rsid w:val="0034643F"/>
    <w:rsid w:val="00352C54"/>
    <w:rsid w:val="0035571F"/>
    <w:rsid w:val="00355E6D"/>
    <w:rsid w:val="00356981"/>
    <w:rsid w:val="003571E4"/>
    <w:rsid w:val="00357E5E"/>
    <w:rsid w:val="00361147"/>
    <w:rsid w:val="00362495"/>
    <w:rsid w:val="00363A8B"/>
    <w:rsid w:val="00366843"/>
    <w:rsid w:val="0037104C"/>
    <w:rsid w:val="0037142A"/>
    <w:rsid w:val="003724BD"/>
    <w:rsid w:val="00372FC2"/>
    <w:rsid w:val="00373964"/>
    <w:rsid w:val="003743A1"/>
    <w:rsid w:val="0037510C"/>
    <w:rsid w:val="00376547"/>
    <w:rsid w:val="0037715B"/>
    <w:rsid w:val="003777F4"/>
    <w:rsid w:val="00377D8E"/>
    <w:rsid w:val="00380F46"/>
    <w:rsid w:val="00381C61"/>
    <w:rsid w:val="003829A0"/>
    <w:rsid w:val="00383CA3"/>
    <w:rsid w:val="00384515"/>
    <w:rsid w:val="00385009"/>
    <w:rsid w:val="00385B9F"/>
    <w:rsid w:val="00387968"/>
    <w:rsid w:val="00391826"/>
    <w:rsid w:val="00391BAD"/>
    <w:rsid w:val="00393349"/>
    <w:rsid w:val="00393400"/>
    <w:rsid w:val="003945EE"/>
    <w:rsid w:val="00396A0C"/>
    <w:rsid w:val="00397142"/>
    <w:rsid w:val="003A0EDA"/>
    <w:rsid w:val="003A377C"/>
    <w:rsid w:val="003A3A00"/>
    <w:rsid w:val="003A426C"/>
    <w:rsid w:val="003A4900"/>
    <w:rsid w:val="003A4A85"/>
    <w:rsid w:val="003A73C3"/>
    <w:rsid w:val="003A78C7"/>
    <w:rsid w:val="003B0005"/>
    <w:rsid w:val="003B33BA"/>
    <w:rsid w:val="003B3C6B"/>
    <w:rsid w:val="003B3FBE"/>
    <w:rsid w:val="003B5CA9"/>
    <w:rsid w:val="003B729E"/>
    <w:rsid w:val="003C0CF3"/>
    <w:rsid w:val="003C341C"/>
    <w:rsid w:val="003C3A64"/>
    <w:rsid w:val="003C4EC5"/>
    <w:rsid w:val="003C56C1"/>
    <w:rsid w:val="003C56E1"/>
    <w:rsid w:val="003C5C06"/>
    <w:rsid w:val="003C620E"/>
    <w:rsid w:val="003D1D48"/>
    <w:rsid w:val="003D23B2"/>
    <w:rsid w:val="003D4288"/>
    <w:rsid w:val="003D4A15"/>
    <w:rsid w:val="003D5D20"/>
    <w:rsid w:val="003D6903"/>
    <w:rsid w:val="003E08E4"/>
    <w:rsid w:val="003E1B71"/>
    <w:rsid w:val="003E224B"/>
    <w:rsid w:val="003E3F8B"/>
    <w:rsid w:val="003E41CB"/>
    <w:rsid w:val="003E524D"/>
    <w:rsid w:val="003E52A4"/>
    <w:rsid w:val="003E77F8"/>
    <w:rsid w:val="003F0010"/>
    <w:rsid w:val="003F16D4"/>
    <w:rsid w:val="003F3819"/>
    <w:rsid w:val="003F3CDE"/>
    <w:rsid w:val="003F49AD"/>
    <w:rsid w:val="003F4C27"/>
    <w:rsid w:val="003F5465"/>
    <w:rsid w:val="003F5A6A"/>
    <w:rsid w:val="003F6646"/>
    <w:rsid w:val="003F7CC7"/>
    <w:rsid w:val="00402414"/>
    <w:rsid w:val="00404E28"/>
    <w:rsid w:val="0040644C"/>
    <w:rsid w:val="00407139"/>
    <w:rsid w:val="00410100"/>
    <w:rsid w:val="00410507"/>
    <w:rsid w:val="004134A1"/>
    <w:rsid w:val="0041358B"/>
    <w:rsid w:val="0041401C"/>
    <w:rsid w:val="00417937"/>
    <w:rsid w:val="00421EFC"/>
    <w:rsid w:val="00422582"/>
    <w:rsid w:val="00424233"/>
    <w:rsid w:val="0042540D"/>
    <w:rsid w:val="004260B2"/>
    <w:rsid w:val="00426255"/>
    <w:rsid w:val="0042658A"/>
    <w:rsid w:val="00427FB6"/>
    <w:rsid w:val="00433D1F"/>
    <w:rsid w:val="00434A41"/>
    <w:rsid w:val="00437114"/>
    <w:rsid w:val="00440413"/>
    <w:rsid w:val="00441A3E"/>
    <w:rsid w:val="0044305D"/>
    <w:rsid w:val="004460A6"/>
    <w:rsid w:val="0044778C"/>
    <w:rsid w:val="00447D64"/>
    <w:rsid w:val="004520C6"/>
    <w:rsid w:val="00452C85"/>
    <w:rsid w:val="00453AAD"/>
    <w:rsid w:val="00454B11"/>
    <w:rsid w:val="00455159"/>
    <w:rsid w:val="0045705F"/>
    <w:rsid w:val="0046185C"/>
    <w:rsid w:val="00462EB7"/>
    <w:rsid w:val="0046362C"/>
    <w:rsid w:val="00466F7B"/>
    <w:rsid w:val="00466FCE"/>
    <w:rsid w:val="00467C1C"/>
    <w:rsid w:val="00471660"/>
    <w:rsid w:val="00471F77"/>
    <w:rsid w:val="00474228"/>
    <w:rsid w:val="00477782"/>
    <w:rsid w:val="00477833"/>
    <w:rsid w:val="004778B2"/>
    <w:rsid w:val="004803E2"/>
    <w:rsid w:val="00480FA7"/>
    <w:rsid w:val="00481854"/>
    <w:rsid w:val="004865CF"/>
    <w:rsid w:val="00490B90"/>
    <w:rsid w:val="00490BAA"/>
    <w:rsid w:val="00490CD4"/>
    <w:rsid w:val="00495C46"/>
    <w:rsid w:val="00495D09"/>
    <w:rsid w:val="004968FD"/>
    <w:rsid w:val="004A02F3"/>
    <w:rsid w:val="004A0C53"/>
    <w:rsid w:val="004A1773"/>
    <w:rsid w:val="004A243D"/>
    <w:rsid w:val="004A29D3"/>
    <w:rsid w:val="004A2BF7"/>
    <w:rsid w:val="004A2E06"/>
    <w:rsid w:val="004A32B4"/>
    <w:rsid w:val="004A45A9"/>
    <w:rsid w:val="004A5685"/>
    <w:rsid w:val="004A6361"/>
    <w:rsid w:val="004A7B28"/>
    <w:rsid w:val="004B0BE9"/>
    <w:rsid w:val="004B12AA"/>
    <w:rsid w:val="004B1B8B"/>
    <w:rsid w:val="004B1F93"/>
    <w:rsid w:val="004B2452"/>
    <w:rsid w:val="004B4008"/>
    <w:rsid w:val="004B4A71"/>
    <w:rsid w:val="004B6F5B"/>
    <w:rsid w:val="004B6F6E"/>
    <w:rsid w:val="004B6F81"/>
    <w:rsid w:val="004B724D"/>
    <w:rsid w:val="004C00A0"/>
    <w:rsid w:val="004C07FC"/>
    <w:rsid w:val="004C3BAC"/>
    <w:rsid w:val="004C522B"/>
    <w:rsid w:val="004C560D"/>
    <w:rsid w:val="004D010A"/>
    <w:rsid w:val="004D5525"/>
    <w:rsid w:val="004D61C0"/>
    <w:rsid w:val="004D6D1B"/>
    <w:rsid w:val="004D6F3A"/>
    <w:rsid w:val="004E0531"/>
    <w:rsid w:val="004E2751"/>
    <w:rsid w:val="004E3515"/>
    <w:rsid w:val="004E40EE"/>
    <w:rsid w:val="004E5577"/>
    <w:rsid w:val="004E5730"/>
    <w:rsid w:val="004E7A35"/>
    <w:rsid w:val="004F06C2"/>
    <w:rsid w:val="004F0EC3"/>
    <w:rsid w:val="004F240C"/>
    <w:rsid w:val="004F30E6"/>
    <w:rsid w:val="004F3B13"/>
    <w:rsid w:val="004F404A"/>
    <w:rsid w:val="004F5494"/>
    <w:rsid w:val="004F5CC2"/>
    <w:rsid w:val="004F5EB2"/>
    <w:rsid w:val="004F609B"/>
    <w:rsid w:val="004F69F7"/>
    <w:rsid w:val="0050138A"/>
    <w:rsid w:val="005014C0"/>
    <w:rsid w:val="005023E3"/>
    <w:rsid w:val="00503DA5"/>
    <w:rsid w:val="00504A0C"/>
    <w:rsid w:val="00506635"/>
    <w:rsid w:val="00510417"/>
    <w:rsid w:val="00511164"/>
    <w:rsid w:val="00511188"/>
    <w:rsid w:val="00514D26"/>
    <w:rsid w:val="00515A52"/>
    <w:rsid w:val="005203F8"/>
    <w:rsid w:val="0052190C"/>
    <w:rsid w:val="00522B1B"/>
    <w:rsid w:val="005243A7"/>
    <w:rsid w:val="005251CC"/>
    <w:rsid w:val="0052688B"/>
    <w:rsid w:val="00526F5B"/>
    <w:rsid w:val="0052756F"/>
    <w:rsid w:val="0053174D"/>
    <w:rsid w:val="0053377A"/>
    <w:rsid w:val="00533B66"/>
    <w:rsid w:val="005401FB"/>
    <w:rsid w:val="00541A57"/>
    <w:rsid w:val="00543B9F"/>
    <w:rsid w:val="00545DD2"/>
    <w:rsid w:val="00553635"/>
    <w:rsid w:val="00553BF6"/>
    <w:rsid w:val="00553D9A"/>
    <w:rsid w:val="00560690"/>
    <w:rsid w:val="00560819"/>
    <w:rsid w:val="00561186"/>
    <w:rsid w:val="0056144B"/>
    <w:rsid w:val="00561F74"/>
    <w:rsid w:val="005625FD"/>
    <w:rsid w:val="00562CC8"/>
    <w:rsid w:val="005648D1"/>
    <w:rsid w:val="005667A9"/>
    <w:rsid w:val="00566E9C"/>
    <w:rsid w:val="0056739D"/>
    <w:rsid w:val="00570430"/>
    <w:rsid w:val="0057045F"/>
    <w:rsid w:val="005724A4"/>
    <w:rsid w:val="0057271E"/>
    <w:rsid w:val="00573753"/>
    <w:rsid w:val="00573FAC"/>
    <w:rsid w:val="005743E7"/>
    <w:rsid w:val="00574B61"/>
    <w:rsid w:val="00577239"/>
    <w:rsid w:val="005801B2"/>
    <w:rsid w:val="00580236"/>
    <w:rsid w:val="00582728"/>
    <w:rsid w:val="005856B9"/>
    <w:rsid w:val="00585AAF"/>
    <w:rsid w:val="00586AF2"/>
    <w:rsid w:val="00586F33"/>
    <w:rsid w:val="00586FC8"/>
    <w:rsid w:val="00587167"/>
    <w:rsid w:val="00587B2E"/>
    <w:rsid w:val="005903EF"/>
    <w:rsid w:val="00591297"/>
    <w:rsid w:val="00592BA6"/>
    <w:rsid w:val="00593E03"/>
    <w:rsid w:val="0059409E"/>
    <w:rsid w:val="005951C7"/>
    <w:rsid w:val="00597E00"/>
    <w:rsid w:val="005A2392"/>
    <w:rsid w:val="005A3284"/>
    <w:rsid w:val="005A364E"/>
    <w:rsid w:val="005A368B"/>
    <w:rsid w:val="005A3A15"/>
    <w:rsid w:val="005A40E9"/>
    <w:rsid w:val="005A7D4D"/>
    <w:rsid w:val="005B3446"/>
    <w:rsid w:val="005B578F"/>
    <w:rsid w:val="005B5A50"/>
    <w:rsid w:val="005B5FA0"/>
    <w:rsid w:val="005B64C7"/>
    <w:rsid w:val="005B73A3"/>
    <w:rsid w:val="005B7877"/>
    <w:rsid w:val="005C11EC"/>
    <w:rsid w:val="005C15E4"/>
    <w:rsid w:val="005C4674"/>
    <w:rsid w:val="005C4B6A"/>
    <w:rsid w:val="005C534F"/>
    <w:rsid w:val="005C5FE9"/>
    <w:rsid w:val="005C62C2"/>
    <w:rsid w:val="005C69BC"/>
    <w:rsid w:val="005C7AF3"/>
    <w:rsid w:val="005D1BE2"/>
    <w:rsid w:val="005D1C1D"/>
    <w:rsid w:val="005D2205"/>
    <w:rsid w:val="005D48BB"/>
    <w:rsid w:val="005D4D28"/>
    <w:rsid w:val="005D4F94"/>
    <w:rsid w:val="005D517F"/>
    <w:rsid w:val="005D5816"/>
    <w:rsid w:val="005E00CD"/>
    <w:rsid w:val="005E02A4"/>
    <w:rsid w:val="005E402C"/>
    <w:rsid w:val="005E41FC"/>
    <w:rsid w:val="005E4965"/>
    <w:rsid w:val="005E6296"/>
    <w:rsid w:val="005F041A"/>
    <w:rsid w:val="005F1217"/>
    <w:rsid w:val="005F4AF3"/>
    <w:rsid w:val="005F5807"/>
    <w:rsid w:val="005F6973"/>
    <w:rsid w:val="005F69D8"/>
    <w:rsid w:val="005F7948"/>
    <w:rsid w:val="0060065D"/>
    <w:rsid w:val="00600DEE"/>
    <w:rsid w:val="006022F1"/>
    <w:rsid w:val="0060265A"/>
    <w:rsid w:val="0060404D"/>
    <w:rsid w:val="00606254"/>
    <w:rsid w:val="0060657C"/>
    <w:rsid w:val="006115D5"/>
    <w:rsid w:val="00611AEE"/>
    <w:rsid w:val="00611CD2"/>
    <w:rsid w:val="0061337F"/>
    <w:rsid w:val="00614443"/>
    <w:rsid w:val="0061548B"/>
    <w:rsid w:val="0061792A"/>
    <w:rsid w:val="00617BF7"/>
    <w:rsid w:val="00620347"/>
    <w:rsid w:val="00620AE2"/>
    <w:rsid w:val="00623175"/>
    <w:rsid w:val="0062351F"/>
    <w:rsid w:val="00623A3C"/>
    <w:rsid w:val="00623CDF"/>
    <w:rsid w:val="00624E9C"/>
    <w:rsid w:val="00625BE2"/>
    <w:rsid w:val="006265E1"/>
    <w:rsid w:val="00626EB6"/>
    <w:rsid w:val="006279D4"/>
    <w:rsid w:val="0063117B"/>
    <w:rsid w:val="00633ADE"/>
    <w:rsid w:val="006361A2"/>
    <w:rsid w:val="00636867"/>
    <w:rsid w:val="006407AE"/>
    <w:rsid w:val="00642DB2"/>
    <w:rsid w:val="006476A8"/>
    <w:rsid w:val="00647C44"/>
    <w:rsid w:val="006502D7"/>
    <w:rsid w:val="00650EBD"/>
    <w:rsid w:val="00650FF8"/>
    <w:rsid w:val="00652116"/>
    <w:rsid w:val="006522EC"/>
    <w:rsid w:val="0065234A"/>
    <w:rsid w:val="00653129"/>
    <w:rsid w:val="00653320"/>
    <w:rsid w:val="00655416"/>
    <w:rsid w:val="00655F16"/>
    <w:rsid w:val="00656AA3"/>
    <w:rsid w:val="00663061"/>
    <w:rsid w:val="00664CAC"/>
    <w:rsid w:val="00665780"/>
    <w:rsid w:val="00666DB7"/>
    <w:rsid w:val="00671C0E"/>
    <w:rsid w:val="0067250E"/>
    <w:rsid w:val="00672AD4"/>
    <w:rsid w:val="006731B8"/>
    <w:rsid w:val="00676D63"/>
    <w:rsid w:val="00676F17"/>
    <w:rsid w:val="0068512B"/>
    <w:rsid w:val="006852E3"/>
    <w:rsid w:val="0068546A"/>
    <w:rsid w:val="00685D24"/>
    <w:rsid w:val="00691C8F"/>
    <w:rsid w:val="006921A9"/>
    <w:rsid w:val="00692EE1"/>
    <w:rsid w:val="00693765"/>
    <w:rsid w:val="00694D0C"/>
    <w:rsid w:val="00695942"/>
    <w:rsid w:val="00695A09"/>
    <w:rsid w:val="0069699D"/>
    <w:rsid w:val="00697FA2"/>
    <w:rsid w:val="006A0258"/>
    <w:rsid w:val="006A1F58"/>
    <w:rsid w:val="006A270B"/>
    <w:rsid w:val="006A2796"/>
    <w:rsid w:val="006A353D"/>
    <w:rsid w:val="006A4279"/>
    <w:rsid w:val="006A4E21"/>
    <w:rsid w:val="006A60ED"/>
    <w:rsid w:val="006A6579"/>
    <w:rsid w:val="006A699B"/>
    <w:rsid w:val="006A78AB"/>
    <w:rsid w:val="006A7C01"/>
    <w:rsid w:val="006B2045"/>
    <w:rsid w:val="006B2284"/>
    <w:rsid w:val="006B325C"/>
    <w:rsid w:val="006B5B27"/>
    <w:rsid w:val="006B5C66"/>
    <w:rsid w:val="006D1B89"/>
    <w:rsid w:val="006D2B08"/>
    <w:rsid w:val="006D319E"/>
    <w:rsid w:val="006D3AF4"/>
    <w:rsid w:val="006D3CFE"/>
    <w:rsid w:val="006D4FAA"/>
    <w:rsid w:val="006D7CA3"/>
    <w:rsid w:val="006E04EF"/>
    <w:rsid w:val="006E2A98"/>
    <w:rsid w:val="006E3203"/>
    <w:rsid w:val="006E432D"/>
    <w:rsid w:val="006E62E4"/>
    <w:rsid w:val="006F1265"/>
    <w:rsid w:val="006F217B"/>
    <w:rsid w:val="006F26C3"/>
    <w:rsid w:val="006F2D7F"/>
    <w:rsid w:val="006F4376"/>
    <w:rsid w:val="006F515A"/>
    <w:rsid w:val="006F688B"/>
    <w:rsid w:val="006F71D8"/>
    <w:rsid w:val="00700C19"/>
    <w:rsid w:val="00701436"/>
    <w:rsid w:val="00702E09"/>
    <w:rsid w:val="007045A7"/>
    <w:rsid w:val="00705492"/>
    <w:rsid w:val="00705A12"/>
    <w:rsid w:val="00705BC2"/>
    <w:rsid w:val="0070641E"/>
    <w:rsid w:val="00706999"/>
    <w:rsid w:val="007079F4"/>
    <w:rsid w:val="00711ED0"/>
    <w:rsid w:val="00712AD8"/>
    <w:rsid w:val="00713018"/>
    <w:rsid w:val="00714BC5"/>
    <w:rsid w:val="00716957"/>
    <w:rsid w:val="00716D75"/>
    <w:rsid w:val="0071767A"/>
    <w:rsid w:val="007200A9"/>
    <w:rsid w:val="00721AD7"/>
    <w:rsid w:val="00721DD0"/>
    <w:rsid w:val="007220A2"/>
    <w:rsid w:val="00722849"/>
    <w:rsid w:val="00723BC8"/>
    <w:rsid w:val="00724334"/>
    <w:rsid w:val="00724540"/>
    <w:rsid w:val="00724D5D"/>
    <w:rsid w:val="007267C2"/>
    <w:rsid w:val="00727566"/>
    <w:rsid w:val="00730224"/>
    <w:rsid w:val="007324F2"/>
    <w:rsid w:val="00732FEA"/>
    <w:rsid w:val="0073507C"/>
    <w:rsid w:val="00735521"/>
    <w:rsid w:val="00735ECC"/>
    <w:rsid w:val="00736103"/>
    <w:rsid w:val="0073704D"/>
    <w:rsid w:val="00740722"/>
    <w:rsid w:val="007423F2"/>
    <w:rsid w:val="00742E27"/>
    <w:rsid w:val="00743453"/>
    <w:rsid w:val="00743F0A"/>
    <w:rsid w:val="007457F9"/>
    <w:rsid w:val="00745A7B"/>
    <w:rsid w:val="00746485"/>
    <w:rsid w:val="0074731F"/>
    <w:rsid w:val="007530E6"/>
    <w:rsid w:val="0075425F"/>
    <w:rsid w:val="00754C98"/>
    <w:rsid w:val="00756131"/>
    <w:rsid w:val="00756D69"/>
    <w:rsid w:val="00757812"/>
    <w:rsid w:val="00757D44"/>
    <w:rsid w:val="007602BD"/>
    <w:rsid w:val="00760891"/>
    <w:rsid w:val="00762016"/>
    <w:rsid w:val="00763D48"/>
    <w:rsid w:val="00765335"/>
    <w:rsid w:val="00766023"/>
    <w:rsid w:val="00771CA6"/>
    <w:rsid w:val="00772FBD"/>
    <w:rsid w:val="0077508C"/>
    <w:rsid w:val="007751F6"/>
    <w:rsid w:val="00775A89"/>
    <w:rsid w:val="00776404"/>
    <w:rsid w:val="00776BAE"/>
    <w:rsid w:val="0078036C"/>
    <w:rsid w:val="00780930"/>
    <w:rsid w:val="00781897"/>
    <w:rsid w:val="00782E4B"/>
    <w:rsid w:val="007835E1"/>
    <w:rsid w:val="00783982"/>
    <w:rsid w:val="0078428F"/>
    <w:rsid w:val="00785038"/>
    <w:rsid w:val="00785E36"/>
    <w:rsid w:val="00786ABB"/>
    <w:rsid w:val="00786AF5"/>
    <w:rsid w:val="00786BD6"/>
    <w:rsid w:val="00790433"/>
    <w:rsid w:val="00791B9F"/>
    <w:rsid w:val="00792982"/>
    <w:rsid w:val="00796FFE"/>
    <w:rsid w:val="007A1462"/>
    <w:rsid w:val="007A1E73"/>
    <w:rsid w:val="007A61D8"/>
    <w:rsid w:val="007A6CCB"/>
    <w:rsid w:val="007A7107"/>
    <w:rsid w:val="007B1819"/>
    <w:rsid w:val="007B23C6"/>
    <w:rsid w:val="007B2730"/>
    <w:rsid w:val="007B2AF3"/>
    <w:rsid w:val="007B421C"/>
    <w:rsid w:val="007B4618"/>
    <w:rsid w:val="007B69B6"/>
    <w:rsid w:val="007B716C"/>
    <w:rsid w:val="007C01D8"/>
    <w:rsid w:val="007C04F2"/>
    <w:rsid w:val="007C0549"/>
    <w:rsid w:val="007C1023"/>
    <w:rsid w:val="007C1344"/>
    <w:rsid w:val="007C1F57"/>
    <w:rsid w:val="007C2EDD"/>
    <w:rsid w:val="007C2EEA"/>
    <w:rsid w:val="007C353C"/>
    <w:rsid w:val="007C3E86"/>
    <w:rsid w:val="007C4010"/>
    <w:rsid w:val="007C50E0"/>
    <w:rsid w:val="007C63D8"/>
    <w:rsid w:val="007C7A40"/>
    <w:rsid w:val="007D338C"/>
    <w:rsid w:val="007D5BF6"/>
    <w:rsid w:val="007D5C61"/>
    <w:rsid w:val="007D64EC"/>
    <w:rsid w:val="007D6636"/>
    <w:rsid w:val="007E08C7"/>
    <w:rsid w:val="007E0FE0"/>
    <w:rsid w:val="007E4499"/>
    <w:rsid w:val="007F10EF"/>
    <w:rsid w:val="007F173D"/>
    <w:rsid w:val="007F1FFC"/>
    <w:rsid w:val="007F2641"/>
    <w:rsid w:val="007F3728"/>
    <w:rsid w:val="007F4289"/>
    <w:rsid w:val="007F4A75"/>
    <w:rsid w:val="007F61C4"/>
    <w:rsid w:val="007F77DB"/>
    <w:rsid w:val="007F7C44"/>
    <w:rsid w:val="008024FD"/>
    <w:rsid w:val="008026AB"/>
    <w:rsid w:val="008037E3"/>
    <w:rsid w:val="00803F16"/>
    <w:rsid w:val="00804D28"/>
    <w:rsid w:val="00805C87"/>
    <w:rsid w:val="00812930"/>
    <w:rsid w:val="00813A44"/>
    <w:rsid w:val="0081541D"/>
    <w:rsid w:val="00816987"/>
    <w:rsid w:val="00817B53"/>
    <w:rsid w:val="00820429"/>
    <w:rsid w:val="008207F6"/>
    <w:rsid w:val="00822388"/>
    <w:rsid w:val="00823BD1"/>
    <w:rsid w:val="008279DF"/>
    <w:rsid w:val="00827D66"/>
    <w:rsid w:val="008300C4"/>
    <w:rsid w:val="00831C53"/>
    <w:rsid w:val="00833C1B"/>
    <w:rsid w:val="00836892"/>
    <w:rsid w:val="00837278"/>
    <w:rsid w:val="0083752A"/>
    <w:rsid w:val="0084041B"/>
    <w:rsid w:val="00841038"/>
    <w:rsid w:val="00841FBB"/>
    <w:rsid w:val="00842B67"/>
    <w:rsid w:val="0084688F"/>
    <w:rsid w:val="0085068C"/>
    <w:rsid w:val="008509EB"/>
    <w:rsid w:val="00851944"/>
    <w:rsid w:val="00851E7F"/>
    <w:rsid w:val="00852260"/>
    <w:rsid w:val="00852CD5"/>
    <w:rsid w:val="00852E99"/>
    <w:rsid w:val="00854B0C"/>
    <w:rsid w:val="00854F69"/>
    <w:rsid w:val="00855C62"/>
    <w:rsid w:val="00857277"/>
    <w:rsid w:val="00860413"/>
    <w:rsid w:val="00861033"/>
    <w:rsid w:val="00862F2F"/>
    <w:rsid w:val="0086411E"/>
    <w:rsid w:val="00865528"/>
    <w:rsid w:val="0086570C"/>
    <w:rsid w:val="008658F5"/>
    <w:rsid w:val="0087345E"/>
    <w:rsid w:val="008743E1"/>
    <w:rsid w:val="00874706"/>
    <w:rsid w:val="008750E2"/>
    <w:rsid w:val="008752E7"/>
    <w:rsid w:val="00875A7A"/>
    <w:rsid w:val="00876AF2"/>
    <w:rsid w:val="0087759F"/>
    <w:rsid w:val="00877A5B"/>
    <w:rsid w:val="00880A6F"/>
    <w:rsid w:val="00880CD9"/>
    <w:rsid w:val="0088276E"/>
    <w:rsid w:val="008845CE"/>
    <w:rsid w:val="00885CC9"/>
    <w:rsid w:val="00886389"/>
    <w:rsid w:val="0089286B"/>
    <w:rsid w:val="00895B4B"/>
    <w:rsid w:val="00896F3D"/>
    <w:rsid w:val="00897A2B"/>
    <w:rsid w:val="008A03FD"/>
    <w:rsid w:val="008A1576"/>
    <w:rsid w:val="008A224B"/>
    <w:rsid w:val="008A26CB"/>
    <w:rsid w:val="008A392F"/>
    <w:rsid w:val="008A3FCF"/>
    <w:rsid w:val="008A428B"/>
    <w:rsid w:val="008A43E0"/>
    <w:rsid w:val="008A52E9"/>
    <w:rsid w:val="008A5B5F"/>
    <w:rsid w:val="008A6054"/>
    <w:rsid w:val="008A65E8"/>
    <w:rsid w:val="008A6C8E"/>
    <w:rsid w:val="008A7A10"/>
    <w:rsid w:val="008B086A"/>
    <w:rsid w:val="008B0E3F"/>
    <w:rsid w:val="008B1B88"/>
    <w:rsid w:val="008B5BF8"/>
    <w:rsid w:val="008B632E"/>
    <w:rsid w:val="008B65AE"/>
    <w:rsid w:val="008B68F7"/>
    <w:rsid w:val="008B7283"/>
    <w:rsid w:val="008B779B"/>
    <w:rsid w:val="008C3235"/>
    <w:rsid w:val="008C350E"/>
    <w:rsid w:val="008C3DC6"/>
    <w:rsid w:val="008C416D"/>
    <w:rsid w:val="008C7296"/>
    <w:rsid w:val="008C7DDA"/>
    <w:rsid w:val="008D17B5"/>
    <w:rsid w:val="008D58FE"/>
    <w:rsid w:val="008D5CD3"/>
    <w:rsid w:val="008D65CD"/>
    <w:rsid w:val="008D7B63"/>
    <w:rsid w:val="008E09FB"/>
    <w:rsid w:val="008E2791"/>
    <w:rsid w:val="008E41DA"/>
    <w:rsid w:val="008E453B"/>
    <w:rsid w:val="008E4F49"/>
    <w:rsid w:val="008E50EB"/>
    <w:rsid w:val="008E59DC"/>
    <w:rsid w:val="008E6D59"/>
    <w:rsid w:val="008F0A2B"/>
    <w:rsid w:val="008F3E5D"/>
    <w:rsid w:val="008F663D"/>
    <w:rsid w:val="008F66B8"/>
    <w:rsid w:val="0090149B"/>
    <w:rsid w:val="00903296"/>
    <w:rsid w:val="0090518C"/>
    <w:rsid w:val="009051F3"/>
    <w:rsid w:val="00905F11"/>
    <w:rsid w:val="00905F75"/>
    <w:rsid w:val="00906B37"/>
    <w:rsid w:val="00906F86"/>
    <w:rsid w:val="0090762C"/>
    <w:rsid w:val="00907842"/>
    <w:rsid w:val="0090786E"/>
    <w:rsid w:val="00912BB5"/>
    <w:rsid w:val="009136E3"/>
    <w:rsid w:val="0091683F"/>
    <w:rsid w:val="0091711E"/>
    <w:rsid w:val="009171B8"/>
    <w:rsid w:val="009177FB"/>
    <w:rsid w:val="0092123C"/>
    <w:rsid w:val="009218D4"/>
    <w:rsid w:val="00925AA7"/>
    <w:rsid w:val="00925EB1"/>
    <w:rsid w:val="00926961"/>
    <w:rsid w:val="00930AB4"/>
    <w:rsid w:val="009326A4"/>
    <w:rsid w:val="0093418A"/>
    <w:rsid w:val="009345B7"/>
    <w:rsid w:val="00934801"/>
    <w:rsid w:val="009362D7"/>
    <w:rsid w:val="0093769B"/>
    <w:rsid w:val="00940726"/>
    <w:rsid w:val="00942803"/>
    <w:rsid w:val="00943BF2"/>
    <w:rsid w:val="00943F63"/>
    <w:rsid w:val="009455B5"/>
    <w:rsid w:val="0094561C"/>
    <w:rsid w:val="009457C4"/>
    <w:rsid w:val="00945EAF"/>
    <w:rsid w:val="00950E96"/>
    <w:rsid w:val="0095531B"/>
    <w:rsid w:val="009553F5"/>
    <w:rsid w:val="0095554F"/>
    <w:rsid w:val="00955C55"/>
    <w:rsid w:val="00955FAA"/>
    <w:rsid w:val="00956218"/>
    <w:rsid w:val="0095786B"/>
    <w:rsid w:val="00957C7A"/>
    <w:rsid w:val="00962A52"/>
    <w:rsid w:val="009633D9"/>
    <w:rsid w:val="00965EBD"/>
    <w:rsid w:val="00967E06"/>
    <w:rsid w:val="009735A1"/>
    <w:rsid w:val="00974072"/>
    <w:rsid w:val="00974B46"/>
    <w:rsid w:val="00976575"/>
    <w:rsid w:val="009766FB"/>
    <w:rsid w:val="00976818"/>
    <w:rsid w:val="00976B0C"/>
    <w:rsid w:val="00981411"/>
    <w:rsid w:val="00982FC0"/>
    <w:rsid w:val="00983F8A"/>
    <w:rsid w:val="00986E76"/>
    <w:rsid w:val="00991728"/>
    <w:rsid w:val="00992676"/>
    <w:rsid w:val="00992F5A"/>
    <w:rsid w:val="00995D46"/>
    <w:rsid w:val="009968CC"/>
    <w:rsid w:val="009A04E9"/>
    <w:rsid w:val="009A0C02"/>
    <w:rsid w:val="009A1B65"/>
    <w:rsid w:val="009A27FA"/>
    <w:rsid w:val="009A39F4"/>
    <w:rsid w:val="009A438F"/>
    <w:rsid w:val="009A670F"/>
    <w:rsid w:val="009A73A2"/>
    <w:rsid w:val="009B27DF"/>
    <w:rsid w:val="009B3100"/>
    <w:rsid w:val="009B3E52"/>
    <w:rsid w:val="009B3F59"/>
    <w:rsid w:val="009B5201"/>
    <w:rsid w:val="009B680E"/>
    <w:rsid w:val="009C1979"/>
    <w:rsid w:val="009C2A3B"/>
    <w:rsid w:val="009C6483"/>
    <w:rsid w:val="009C6604"/>
    <w:rsid w:val="009C730C"/>
    <w:rsid w:val="009C7342"/>
    <w:rsid w:val="009D1B72"/>
    <w:rsid w:val="009D1DE4"/>
    <w:rsid w:val="009D3C94"/>
    <w:rsid w:val="009D4D00"/>
    <w:rsid w:val="009D57D1"/>
    <w:rsid w:val="009D6647"/>
    <w:rsid w:val="009D6C7C"/>
    <w:rsid w:val="009D6FDD"/>
    <w:rsid w:val="009E1C82"/>
    <w:rsid w:val="009E2BDE"/>
    <w:rsid w:val="009E2F40"/>
    <w:rsid w:val="009E35EA"/>
    <w:rsid w:val="009E4126"/>
    <w:rsid w:val="009E4C79"/>
    <w:rsid w:val="009E54BA"/>
    <w:rsid w:val="009E5730"/>
    <w:rsid w:val="009E630F"/>
    <w:rsid w:val="009F1373"/>
    <w:rsid w:val="009F14EC"/>
    <w:rsid w:val="009F1932"/>
    <w:rsid w:val="009F30CF"/>
    <w:rsid w:val="009F3AA1"/>
    <w:rsid w:val="009F4B0D"/>
    <w:rsid w:val="009F5ABA"/>
    <w:rsid w:val="009F6C1D"/>
    <w:rsid w:val="009F7A19"/>
    <w:rsid w:val="00A00BC9"/>
    <w:rsid w:val="00A03AC7"/>
    <w:rsid w:val="00A03E56"/>
    <w:rsid w:val="00A03F8E"/>
    <w:rsid w:val="00A049F5"/>
    <w:rsid w:val="00A04C89"/>
    <w:rsid w:val="00A04FF9"/>
    <w:rsid w:val="00A06499"/>
    <w:rsid w:val="00A0692E"/>
    <w:rsid w:val="00A0752A"/>
    <w:rsid w:val="00A076D9"/>
    <w:rsid w:val="00A07A5F"/>
    <w:rsid w:val="00A10288"/>
    <w:rsid w:val="00A10D0E"/>
    <w:rsid w:val="00A10DFB"/>
    <w:rsid w:val="00A134BA"/>
    <w:rsid w:val="00A167B6"/>
    <w:rsid w:val="00A211FE"/>
    <w:rsid w:val="00A22626"/>
    <w:rsid w:val="00A226DD"/>
    <w:rsid w:val="00A2315C"/>
    <w:rsid w:val="00A24C72"/>
    <w:rsid w:val="00A24DB2"/>
    <w:rsid w:val="00A25108"/>
    <w:rsid w:val="00A26A5E"/>
    <w:rsid w:val="00A26C96"/>
    <w:rsid w:val="00A30BDD"/>
    <w:rsid w:val="00A31954"/>
    <w:rsid w:val="00A32972"/>
    <w:rsid w:val="00A33A94"/>
    <w:rsid w:val="00A3404D"/>
    <w:rsid w:val="00A405D2"/>
    <w:rsid w:val="00A408DE"/>
    <w:rsid w:val="00A40D69"/>
    <w:rsid w:val="00A40EB1"/>
    <w:rsid w:val="00A42894"/>
    <w:rsid w:val="00A46A9D"/>
    <w:rsid w:val="00A47098"/>
    <w:rsid w:val="00A50BDB"/>
    <w:rsid w:val="00A50E89"/>
    <w:rsid w:val="00A514E3"/>
    <w:rsid w:val="00A52E89"/>
    <w:rsid w:val="00A543C7"/>
    <w:rsid w:val="00A5739C"/>
    <w:rsid w:val="00A6089A"/>
    <w:rsid w:val="00A61415"/>
    <w:rsid w:val="00A61FDD"/>
    <w:rsid w:val="00A6239B"/>
    <w:rsid w:val="00A64B5F"/>
    <w:rsid w:val="00A718B3"/>
    <w:rsid w:val="00A726F4"/>
    <w:rsid w:val="00A729E2"/>
    <w:rsid w:val="00A737B6"/>
    <w:rsid w:val="00A73D0A"/>
    <w:rsid w:val="00A74050"/>
    <w:rsid w:val="00A74D15"/>
    <w:rsid w:val="00A77506"/>
    <w:rsid w:val="00A7789F"/>
    <w:rsid w:val="00A826C5"/>
    <w:rsid w:val="00A83FCD"/>
    <w:rsid w:val="00A84DC4"/>
    <w:rsid w:val="00A84FEB"/>
    <w:rsid w:val="00A86C81"/>
    <w:rsid w:val="00A92053"/>
    <w:rsid w:val="00A92D28"/>
    <w:rsid w:val="00A93114"/>
    <w:rsid w:val="00A93C07"/>
    <w:rsid w:val="00A940D3"/>
    <w:rsid w:val="00A9478D"/>
    <w:rsid w:val="00A955F4"/>
    <w:rsid w:val="00A9635A"/>
    <w:rsid w:val="00A969BD"/>
    <w:rsid w:val="00A970D9"/>
    <w:rsid w:val="00A97B05"/>
    <w:rsid w:val="00AA127B"/>
    <w:rsid w:val="00AA1864"/>
    <w:rsid w:val="00AA24E5"/>
    <w:rsid w:val="00AA307B"/>
    <w:rsid w:val="00AA75F6"/>
    <w:rsid w:val="00AB00DB"/>
    <w:rsid w:val="00AB0251"/>
    <w:rsid w:val="00AB2DE8"/>
    <w:rsid w:val="00AB3022"/>
    <w:rsid w:val="00AB32DF"/>
    <w:rsid w:val="00AB429C"/>
    <w:rsid w:val="00AB4AF5"/>
    <w:rsid w:val="00AB52F5"/>
    <w:rsid w:val="00AB6D0F"/>
    <w:rsid w:val="00AB6E48"/>
    <w:rsid w:val="00AB70D8"/>
    <w:rsid w:val="00AC0745"/>
    <w:rsid w:val="00AC0E64"/>
    <w:rsid w:val="00AC1746"/>
    <w:rsid w:val="00AC1D8A"/>
    <w:rsid w:val="00AC2CBE"/>
    <w:rsid w:val="00AC414F"/>
    <w:rsid w:val="00AC4361"/>
    <w:rsid w:val="00AC4789"/>
    <w:rsid w:val="00AC5111"/>
    <w:rsid w:val="00AC723B"/>
    <w:rsid w:val="00AD1761"/>
    <w:rsid w:val="00AD1A1A"/>
    <w:rsid w:val="00AD1FE6"/>
    <w:rsid w:val="00AD225B"/>
    <w:rsid w:val="00AD27EE"/>
    <w:rsid w:val="00AD2C30"/>
    <w:rsid w:val="00AD383A"/>
    <w:rsid w:val="00AD3948"/>
    <w:rsid w:val="00AD3D68"/>
    <w:rsid w:val="00AE1E3A"/>
    <w:rsid w:val="00AE2285"/>
    <w:rsid w:val="00AE2FF3"/>
    <w:rsid w:val="00AE54F3"/>
    <w:rsid w:val="00AE5EB6"/>
    <w:rsid w:val="00AF06DE"/>
    <w:rsid w:val="00AF1303"/>
    <w:rsid w:val="00AF204F"/>
    <w:rsid w:val="00AF2395"/>
    <w:rsid w:val="00AF393C"/>
    <w:rsid w:val="00AF4137"/>
    <w:rsid w:val="00AF4421"/>
    <w:rsid w:val="00AF54D7"/>
    <w:rsid w:val="00AF588B"/>
    <w:rsid w:val="00AF642A"/>
    <w:rsid w:val="00AF651D"/>
    <w:rsid w:val="00B02527"/>
    <w:rsid w:val="00B0296B"/>
    <w:rsid w:val="00B02F5D"/>
    <w:rsid w:val="00B04C3B"/>
    <w:rsid w:val="00B05FAC"/>
    <w:rsid w:val="00B07135"/>
    <w:rsid w:val="00B1538E"/>
    <w:rsid w:val="00B1539A"/>
    <w:rsid w:val="00B1670F"/>
    <w:rsid w:val="00B16870"/>
    <w:rsid w:val="00B172EE"/>
    <w:rsid w:val="00B17E2E"/>
    <w:rsid w:val="00B204C1"/>
    <w:rsid w:val="00B20519"/>
    <w:rsid w:val="00B20A06"/>
    <w:rsid w:val="00B21E94"/>
    <w:rsid w:val="00B22CC5"/>
    <w:rsid w:val="00B23D52"/>
    <w:rsid w:val="00B24576"/>
    <w:rsid w:val="00B24DB5"/>
    <w:rsid w:val="00B24E47"/>
    <w:rsid w:val="00B2579A"/>
    <w:rsid w:val="00B26DB0"/>
    <w:rsid w:val="00B307F2"/>
    <w:rsid w:val="00B31246"/>
    <w:rsid w:val="00B315C9"/>
    <w:rsid w:val="00B317CF"/>
    <w:rsid w:val="00B31FD9"/>
    <w:rsid w:val="00B33430"/>
    <w:rsid w:val="00B340E8"/>
    <w:rsid w:val="00B348C9"/>
    <w:rsid w:val="00B34920"/>
    <w:rsid w:val="00B34C2A"/>
    <w:rsid w:val="00B34D8E"/>
    <w:rsid w:val="00B34F46"/>
    <w:rsid w:val="00B368BA"/>
    <w:rsid w:val="00B36A62"/>
    <w:rsid w:val="00B376D4"/>
    <w:rsid w:val="00B400A6"/>
    <w:rsid w:val="00B4117C"/>
    <w:rsid w:val="00B4153E"/>
    <w:rsid w:val="00B422AF"/>
    <w:rsid w:val="00B4369E"/>
    <w:rsid w:val="00B4377B"/>
    <w:rsid w:val="00B43CEB"/>
    <w:rsid w:val="00B44470"/>
    <w:rsid w:val="00B475D0"/>
    <w:rsid w:val="00B517A7"/>
    <w:rsid w:val="00B53685"/>
    <w:rsid w:val="00B5464C"/>
    <w:rsid w:val="00B55CEC"/>
    <w:rsid w:val="00B55EBF"/>
    <w:rsid w:val="00B575C3"/>
    <w:rsid w:val="00B65448"/>
    <w:rsid w:val="00B7168B"/>
    <w:rsid w:val="00B72836"/>
    <w:rsid w:val="00B732C4"/>
    <w:rsid w:val="00B748E0"/>
    <w:rsid w:val="00B751DA"/>
    <w:rsid w:val="00B75386"/>
    <w:rsid w:val="00B7636E"/>
    <w:rsid w:val="00B767F7"/>
    <w:rsid w:val="00B831CB"/>
    <w:rsid w:val="00B8456A"/>
    <w:rsid w:val="00B84CF3"/>
    <w:rsid w:val="00B86D18"/>
    <w:rsid w:val="00B8775F"/>
    <w:rsid w:val="00B8797C"/>
    <w:rsid w:val="00B879B0"/>
    <w:rsid w:val="00B87EAD"/>
    <w:rsid w:val="00B90130"/>
    <w:rsid w:val="00B905F7"/>
    <w:rsid w:val="00B91529"/>
    <w:rsid w:val="00B9244A"/>
    <w:rsid w:val="00B928BC"/>
    <w:rsid w:val="00B93B14"/>
    <w:rsid w:val="00B948D3"/>
    <w:rsid w:val="00B95169"/>
    <w:rsid w:val="00B95D68"/>
    <w:rsid w:val="00B95DDC"/>
    <w:rsid w:val="00B95FA8"/>
    <w:rsid w:val="00B978C4"/>
    <w:rsid w:val="00B97D3B"/>
    <w:rsid w:val="00B97FC4"/>
    <w:rsid w:val="00BA0220"/>
    <w:rsid w:val="00BA0624"/>
    <w:rsid w:val="00BA1A90"/>
    <w:rsid w:val="00BA20CF"/>
    <w:rsid w:val="00BA22C6"/>
    <w:rsid w:val="00BA2431"/>
    <w:rsid w:val="00BA3795"/>
    <w:rsid w:val="00BA41D4"/>
    <w:rsid w:val="00BA6FD9"/>
    <w:rsid w:val="00BB0804"/>
    <w:rsid w:val="00BB3ED4"/>
    <w:rsid w:val="00BB4A1C"/>
    <w:rsid w:val="00BB52EE"/>
    <w:rsid w:val="00BB5965"/>
    <w:rsid w:val="00BC00A0"/>
    <w:rsid w:val="00BC0F4A"/>
    <w:rsid w:val="00BC26E5"/>
    <w:rsid w:val="00BC283F"/>
    <w:rsid w:val="00BC3CDF"/>
    <w:rsid w:val="00BC44AA"/>
    <w:rsid w:val="00BC44AC"/>
    <w:rsid w:val="00BC464F"/>
    <w:rsid w:val="00BC4B8C"/>
    <w:rsid w:val="00BC60AA"/>
    <w:rsid w:val="00BD0B1E"/>
    <w:rsid w:val="00BD32C6"/>
    <w:rsid w:val="00BD32DC"/>
    <w:rsid w:val="00BD4CF2"/>
    <w:rsid w:val="00BD5028"/>
    <w:rsid w:val="00BD54A8"/>
    <w:rsid w:val="00BD68F2"/>
    <w:rsid w:val="00BD69FB"/>
    <w:rsid w:val="00BD6AF4"/>
    <w:rsid w:val="00BE1BD1"/>
    <w:rsid w:val="00BE2172"/>
    <w:rsid w:val="00BE2B27"/>
    <w:rsid w:val="00BE3296"/>
    <w:rsid w:val="00BE3719"/>
    <w:rsid w:val="00BE4BFB"/>
    <w:rsid w:val="00BE532E"/>
    <w:rsid w:val="00BE546F"/>
    <w:rsid w:val="00BF0A58"/>
    <w:rsid w:val="00BF0B3D"/>
    <w:rsid w:val="00BF24DA"/>
    <w:rsid w:val="00BF2D59"/>
    <w:rsid w:val="00BF42D0"/>
    <w:rsid w:val="00BF52B7"/>
    <w:rsid w:val="00BF5675"/>
    <w:rsid w:val="00BF5C86"/>
    <w:rsid w:val="00BF67B9"/>
    <w:rsid w:val="00C0558D"/>
    <w:rsid w:val="00C05B64"/>
    <w:rsid w:val="00C0665A"/>
    <w:rsid w:val="00C11E49"/>
    <w:rsid w:val="00C126FB"/>
    <w:rsid w:val="00C1366F"/>
    <w:rsid w:val="00C179D0"/>
    <w:rsid w:val="00C17BA9"/>
    <w:rsid w:val="00C20599"/>
    <w:rsid w:val="00C2071B"/>
    <w:rsid w:val="00C2085E"/>
    <w:rsid w:val="00C20A4A"/>
    <w:rsid w:val="00C20F4F"/>
    <w:rsid w:val="00C217BF"/>
    <w:rsid w:val="00C227BE"/>
    <w:rsid w:val="00C23EA5"/>
    <w:rsid w:val="00C250D0"/>
    <w:rsid w:val="00C26025"/>
    <w:rsid w:val="00C2609E"/>
    <w:rsid w:val="00C31725"/>
    <w:rsid w:val="00C32B61"/>
    <w:rsid w:val="00C32C8A"/>
    <w:rsid w:val="00C33C46"/>
    <w:rsid w:val="00C3481A"/>
    <w:rsid w:val="00C35154"/>
    <w:rsid w:val="00C35660"/>
    <w:rsid w:val="00C35A6A"/>
    <w:rsid w:val="00C369C6"/>
    <w:rsid w:val="00C401B5"/>
    <w:rsid w:val="00C405B2"/>
    <w:rsid w:val="00C40DF2"/>
    <w:rsid w:val="00C42A5A"/>
    <w:rsid w:val="00C435A1"/>
    <w:rsid w:val="00C4364F"/>
    <w:rsid w:val="00C44E6C"/>
    <w:rsid w:val="00C45503"/>
    <w:rsid w:val="00C45F0A"/>
    <w:rsid w:val="00C503D5"/>
    <w:rsid w:val="00C51E0A"/>
    <w:rsid w:val="00C535CB"/>
    <w:rsid w:val="00C53A43"/>
    <w:rsid w:val="00C54847"/>
    <w:rsid w:val="00C551B6"/>
    <w:rsid w:val="00C551DC"/>
    <w:rsid w:val="00C55298"/>
    <w:rsid w:val="00C56291"/>
    <w:rsid w:val="00C571A4"/>
    <w:rsid w:val="00C573B8"/>
    <w:rsid w:val="00C61EB6"/>
    <w:rsid w:val="00C65359"/>
    <w:rsid w:val="00C6654E"/>
    <w:rsid w:val="00C66D53"/>
    <w:rsid w:val="00C6748E"/>
    <w:rsid w:val="00C678BA"/>
    <w:rsid w:val="00C733CC"/>
    <w:rsid w:val="00C73845"/>
    <w:rsid w:val="00C742C6"/>
    <w:rsid w:val="00C7539F"/>
    <w:rsid w:val="00C76967"/>
    <w:rsid w:val="00C76A10"/>
    <w:rsid w:val="00C76DE3"/>
    <w:rsid w:val="00C8044A"/>
    <w:rsid w:val="00C80644"/>
    <w:rsid w:val="00C84DEE"/>
    <w:rsid w:val="00C9183B"/>
    <w:rsid w:val="00C92F23"/>
    <w:rsid w:val="00C930B4"/>
    <w:rsid w:val="00CA01E8"/>
    <w:rsid w:val="00CA15A4"/>
    <w:rsid w:val="00CA3F40"/>
    <w:rsid w:val="00CA6EAC"/>
    <w:rsid w:val="00CA7181"/>
    <w:rsid w:val="00CA762F"/>
    <w:rsid w:val="00CA7A5A"/>
    <w:rsid w:val="00CA7E5F"/>
    <w:rsid w:val="00CB14EF"/>
    <w:rsid w:val="00CB15A4"/>
    <w:rsid w:val="00CB21F1"/>
    <w:rsid w:val="00CB3C46"/>
    <w:rsid w:val="00CB5220"/>
    <w:rsid w:val="00CB6BB4"/>
    <w:rsid w:val="00CB6C95"/>
    <w:rsid w:val="00CB7884"/>
    <w:rsid w:val="00CC1926"/>
    <w:rsid w:val="00CC283E"/>
    <w:rsid w:val="00CC3852"/>
    <w:rsid w:val="00CC3C03"/>
    <w:rsid w:val="00CC3C67"/>
    <w:rsid w:val="00CD0393"/>
    <w:rsid w:val="00CD101B"/>
    <w:rsid w:val="00CD6D46"/>
    <w:rsid w:val="00CE201A"/>
    <w:rsid w:val="00CE2D4B"/>
    <w:rsid w:val="00CE31A5"/>
    <w:rsid w:val="00CE4D90"/>
    <w:rsid w:val="00CE610E"/>
    <w:rsid w:val="00CE7DA8"/>
    <w:rsid w:val="00CF1BF4"/>
    <w:rsid w:val="00CF34E1"/>
    <w:rsid w:val="00CF5C23"/>
    <w:rsid w:val="00CF5C5F"/>
    <w:rsid w:val="00CF6032"/>
    <w:rsid w:val="00CF6567"/>
    <w:rsid w:val="00D00236"/>
    <w:rsid w:val="00D00374"/>
    <w:rsid w:val="00D03492"/>
    <w:rsid w:val="00D034BA"/>
    <w:rsid w:val="00D048E4"/>
    <w:rsid w:val="00D06D21"/>
    <w:rsid w:val="00D10363"/>
    <w:rsid w:val="00D10620"/>
    <w:rsid w:val="00D106D1"/>
    <w:rsid w:val="00D12276"/>
    <w:rsid w:val="00D14155"/>
    <w:rsid w:val="00D14269"/>
    <w:rsid w:val="00D148D9"/>
    <w:rsid w:val="00D152D0"/>
    <w:rsid w:val="00D16B2A"/>
    <w:rsid w:val="00D179CF"/>
    <w:rsid w:val="00D17AC7"/>
    <w:rsid w:val="00D17D0A"/>
    <w:rsid w:val="00D20EC3"/>
    <w:rsid w:val="00D23287"/>
    <w:rsid w:val="00D237A9"/>
    <w:rsid w:val="00D24118"/>
    <w:rsid w:val="00D25383"/>
    <w:rsid w:val="00D254C8"/>
    <w:rsid w:val="00D263A4"/>
    <w:rsid w:val="00D3083C"/>
    <w:rsid w:val="00D3226E"/>
    <w:rsid w:val="00D33F49"/>
    <w:rsid w:val="00D34F15"/>
    <w:rsid w:val="00D352FE"/>
    <w:rsid w:val="00D356E2"/>
    <w:rsid w:val="00D356E8"/>
    <w:rsid w:val="00D35ADD"/>
    <w:rsid w:val="00D3642A"/>
    <w:rsid w:val="00D36D2E"/>
    <w:rsid w:val="00D3774A"/>
    <w:rsid w:val="00D37BBC"/>
    <w:rsid w:val="00D405D1"/>
    <w:rsid w:val="00D41413"/>
    <w:rsid w:val="00D41D4E"/>
    <w:rsid w:val="00D4449E"/>
    <w:rsid w:val="00D45D86"/>
    <w:rsid w:val="00D46A9A"/>
    <w:rsid w:val="00D5005D"/>
    <w:rsid w:val="00D521CF"/>
    <w:rsid w:val="00D525AE"/>
    <w:rsid w:val="00D55E2B"/>
    <w:rsid w:val="00D6182D"/>
    <w:rsid w:val="00D619DB"/>
    <w:rsid w:val="00D61FA0"/>
    <w:rsid w:val="00D64F9D"/>
    <w:rsid w:val="00D65ECD"/>
    <w:rsid w:val="00D67A13"/>
    <w:rsid w:val="00D67EB8"/>
    <w:rsid w:val="00D70FFE"/>
    <w:rsid w:val="00D715EC"/>
    <w:rsid w:val="00D725D6"/>
    <w:rsid w:val="00D75846"/>
    <w:rsid w:val="00D774EF"/>
    <w:rsid w:val="00D802D4"/>
    <w:rsid w:val="00D824AA"/>
    <w:rsid w:val="00D84D45"/>
    <w:rsid w:val="00D85CE3"/>
    <w:rsid w:val="00D86383"/>
    <w:rsid w:val="00D86889"/>
    <w:rsid w:val="00D87932"/>
    <w:rsid w:val="00D87F79"/>
    <w:rsid w:val="00D87FEF"/>
    <w:rsid w:val="00D92020"/>
    <w:rsid w:val="00D921CC"/>
    <w:rsid w:val="00D92C55"/>
    <w:rsid w:val="00D950EC"/>
    <w:rsid w:val="00D967B7"/>
    <w:rsid w:val="00D97018"/>
    <w:rsid w:val="00DA1D7E"/>
    <w:rsid w:val="00DA408E"/>
    <w:rsid w:val="00DA4D48"/>
    <w:rsid w:val="00DA4F40"/>
    <w:rsid w:val="00DA58CB"/>
    <w:rsid w:val="00DB06A3"/>
    <w:rsid w:val="00DB20CF"/>
    <w:rsid w:val="00DB2E9B"/>
    <w:rsid w:val="00DB2FD5"/>
    <w:rsid w:val="00DB616F"/>
    <w:rsid w:val="00DB698B"/>
    <w:rsid w:val="00DB6D22"/>
    <w:rsid w:val="00DC0362"/>
    <w:rsid w:val="00DC03F4"/>
    <w:rsid w:val="00DC0B8A"/>
    <w:rsid w:val="00DC0FE1"/>
    <w:rsid w:val="00DC1793"/>
    <w:rsid w:val="00DC1F04"/>
    <w:rsid w:val="00DC431E"/>
    <w:rsid w:val="00DC4D0B"/>
    <w:rsid w:val="00DC58DF"/>
    <w:rsid w:val="00DC595F"/>
    <w:rsid w:val="00DC5AD8"/>
    <w:rsid w:val="00DC6671"/>
    <w:rsid w:val="00DC77E2"/>
    <w:rsid w:val="00DD05D4"/>
    <w:rsid w:val="00DD1158"/>
    <w:rsid w:val="00DD2846"/>
    <w:rsid w:val="00DD315C"/>
    <w:rsid w:val="00DD4F2F"/>
    <w:rsid w:val="00DD5C4D"/>
    <w:rsid w:val="00DD6DDC"/>
    <w:rsid w:val="00DD7C30"/>
    <w:rsid w:val="00DE0413"/>
    <w:rsid w:val="00DE597F"/>
    <w:rsid w:val="00DE5EC3"/>
    <w:rsid w:val="00DF1CAD"/>
    <w:rsid w:val="00DF1DFA"/>
    <w:rsid w:val="00DF317B"/>
    <w:rsid w:val="00DF4A02"/>
    <w:rsid w:val="00DF4EB3"/>
    <w:rsid w:val="00E0119B"/>
    <w:rsid w:val="00E01ADE"/>
    <w:rsid w:val="00E025CE"/>
    <w:rsid w:val="00E036AB"/>
    <w:rsid w:val="00E048DB"/>
    <w:rsid w:val="00E052E6"/>
    <w:rsid w:val="00E066CD"/>
    <w:rsid w:val="00E071DF"/>
    <w:rsid w:val="00E102EC"/>
    <w:rsid w:val="00E108BA"/>
    <w:rsid w:val="00E115DD"/>
    <w:rsid w:val="00E11734"/>
    <w:rsid w:val="00E154D0"/>
    <w:rsid w:val="00E156B1"/>
    <w:rsid w:val="00E1590C"/>
    <w:rsid w:val="00E15CB8"/>
    <w:rsid w:val="00E16C04"/>
    <w:rsid w:val="00E179C0"/>
    <w:rsid w:val="00E205DD"/>
    <w:rsid w:val="00E213F1"/>
    <w:rsid w:val="00E221AB"/>
    <w:rsid w:val="00E2455C"/>
    <w:rsid w:val="00E2565A"/>
    <w:rsid w:val="00E2573C"/>
    <w:rsid w:val="00E2646F"/>
    <w:rsid w:val="00E26FDB"/>
    <w:rsid w:val="00E30361"/>
    <w:rsid w:val="00E321C7"/>
    <w:rsid w:val="00E32A36"/>
    <w:rsid w:val="00E33323"/>
    <w:rsid w:val="00E3648C"/>
    <w:rsid w:val="00E36B2A"/>
    <w:rsid w:val="00E36E8A"/>
    <w:rsid w:val="00E3746F"/>
    <w:rsid w:val="00E42A8D"/>
    <w:rsid w:val="00E42E31"/>
    <w:rsid w:val="00E43267"/>
    <w:rsid w:val="00E43C7E"/>
    <w:rsid w:val="00E45C42"/>
    <w:rsid w:val="00E478F2"/>
    <w:rsid w:val="00E50674"/>
    <w:rsid w:val="00E533DA"/>
    <w:rsid w:val="00E54471"/>
    <w:rsid w:val="00E572EB"/>
    <w:rsid w:val="00E5768B"/>
    <w:rsid w:val="00E60275"/>
    <w:rsid w:val="00E6123F"/>
    <w:rsid w:val="00E62B67"/>
    <w:rsid w:val="00E6334C"/>
    <w:rsid w:val="00E650AB"/>
    <w:rsid w:val="00E678DC"/>
    <w:rsid w:val="00E707B0"/>
    <w:rsid w:val="00E70E65"/>
    <w:rsid w:val="00E71D35"/>
    <w:rsid w:val="00E723A8"/>
    <w:rsid w:val="00E73BEC"/>
    <w:rsid w:val="00E75515"/>
    <w:rsid w:val="00E75A46"/>
    <w:rsid w:val="00E75B0F"/>
    <w:rsid w:val="00E77852"/>
    <w:rsid w:val="00E80835"/>
    <w:rsid w:val="00E80B4D"/>
    <w:rsid w:val="00E81F60"/>
    <w:rsid w:val="00E8330F"/>
    <w:rsid w:val="00E83312"/>
    <w:rsid w:val="00E8453C"/>
    <w:rsid w:val="00E84AC4"/>
    <w:rsid w:val="00E84E93"/>
    <w:rsid w:val="00E8514D"/>
    <w:rsid w:val="00E8523F"/>
    <w:rsid w:val="00E85D0F"/>
    <w:rsid w:val="00E87884"/>
    <w:rsid w:val="00E90A53"/>
    <w:rsid w:val="00E9439B"/>
    <w:rsid w:val="00E94C45"/>
    <w:rsid w:val="00E95710"/>
    <w:rsid w:val="00E962FE"/>
    <w:rsid w:val="00E96911"/>
    <w:rsid w:val="00EA080D"/>
    <w:rsid w:val="00EA0996"/>
    <w:rsid w:val="00EA0B74"/>
    <w:rsid w:val="00EA0C88"/>
    <w:rsid w:val="00EA180C"/>
    <w:rsid w:val="00EA1B62"/>
    <w:rsid w:val="00EA2E7D"/>
    <w:rsid w:val="00EA48FF"/>
    <w:rsid w:val="00EA4C45"/>
    <w:rsid w:val="00EA64E1"/>
    <w:rsid w:val="00EB082F"/>
    <w:rsid w:val="00EB35ED"/>
    <w:rsid w:val="00EB4881"/>
    <w:rsid w:val="00EB531A"/>
    <w:rsid w:val="00EB6C25"/>
    <w:rsid w:val="00EC0077"/>
    <w:rsid w:val="00EC0AC6"/>
    <w:rsid w:val="00EC0C00"/>
    <w:rsid w:val="00EC223B"/>
    <w:rsid w:val="00EC5044"/>
    <w:rsid w:val="00EC57ED"/>
    <w:rsid w:val="00EC5EE0"/>
    <w:rsid w:val="00EC7D6C"/>
    <w:rsid w:val="00ED0C95"/>
    <w:rsid w:val="00ED107C"/>
    <w:rsid w:val="00ED1CD4"/>
    <w:rsid w:val="00ED268E"/>
    <w:rsid w:val="00ED3C83"/>
    <w:rsid w:val="00ED3D1B"/>
    <w:rsid w:val="00ED3F42"/>
    <w:rsid w:val="00ED3F96"/>
    <w:rsid w:val="00ED5D3F"/>
    <w:rsid w:val="00ED5ECE"/>
    <w:rsid w:val="00ED60BD"/>
    <w:rsid w:val="00ED6A10"/>
    <w:rsid w:val="00ED78A1"/>
    <w:rsid w:val="00ED7EF9"/>
    <w:rsid w:val="00EE0716"/>
    <w:rsid w:val="00EE1A99"/>
    <w:rsid w:val="00EE2CBE"/>
    <w:rsid w:val="00EE3431"/>
    <w:rsid w:val="00EE3A15"/>
    <w:rsid w:val="00EE3B8A"/>
    <w:rsid w:val="00EE5625"/>
    <w:rsid w:val="00EE5FA4"/>
    <w:rsid w:val="00EE65F6"/>
    <w:rsid w:val="00EE688A"/>
    <w:rsid w:val="00EF0C9E"/>
    <w:rsid w:val="00EF1289"/>
    <w:rsid w:val="00EF2C86"/>
    <w:rsid w:val="00EF3877"/>
    <w:rsid w:val="00EF3939"/>
    <w:rsid w:val="00EF3ABF"/>
    <w:rsid w:val="00EF651B"/>
    <w:rsid w:val="00EF7CC1"/>
    <w:rsid w:val="00F000CA"/>
    <w:rsid w:val="00F016D6"/>
    <w:rsid w:val="00F01AF8"/>
    <w:rsid w:val="00F025BB"/>
    <w:rsid w:val="00F03BEA"/>
    <w:rsid w:val="00F04A6E"/>
    <w:rsid w:val="00F04FC8"/>
    <w:rsid w:val="00F11D7A"/>
    <w:rsid w:val="00F14456"/>
    <w:rsid w:val="00F15FA8"/>
    <w:rsid w:val="00F16BDC"/>
    <w:rsid w:val="00F17800"/>
    <w:rsid w:val="00F20277"/>
    <w:rsid w:val="00F21D8E"/>
    <w:rsid w:val="00F2202D"/>
    <w:rsid w:val="00F22D17"/>
    <w:rsid w:val="00F231EE"/>
    <w:rsid w:val="00F23545"/>
    <w:rsid w:val="00F24C99"/>
    <w:rsid w:val="00F24ECE"/>
    <w:rsid w:val="00F255B9"/>
    <w:rsid w:val="00F27ACA"/>
    <w:rsid w:val="00F307CE"/>
    <w:rsid w:val="00F3081A"/>
    <w:rsid w:val="00F309A2"/>
    <w:rsid w:val="00F32BD4"/>
    <w:rsid w:val="00F35024"/>
    <w:rsid w:val="00F366FE"/>
    <w:rsid w:val="00F37473"/>
    <w:rsid w:val="00F3795A"/>
    <w:rsid w:val="00F40523"/>
    <w:rsid w:val="00F407BB"/>
    <w:rsid w:val="00F40FF3"/>
    <w:rsid w:val="00F42218"/>
    <w:rsid w:val="00F422CF"/>
    <w:rsid w:val="00F4437B"/>
    <w:rsid w:val="00F44FAF"/>
    <w:rsid w:val="00F45B40"/>
    <w:rsid w:val="00F45C7E"/>
    <w:rsid w:val="00F46911"/>
    <w:rsid w:val="00F5146B"/>
    <w:rsid w:val="00F51E0A"/>
    <w:rsid w:val="00F53149"/>
    <w:rsid w:val="00F535AE"/>
    <w:rsid w:val="00F53FD0"/>
    <w:rsid w:val="00F540E8"/>
    <w:rsid w:val="00F566D3"/>
    <w:rsid w:val="00F57CAA"/>
    <w:rsid w:val="00F60579"/>
    <w:rsid w:val="00F6186F"/>
    <w:rsid w:val="00F64826"/>
    <w:rsid w:val="00F6517F"/>
    <w:rsid w:val="00F660D7"/>
    <w:rsid w:val="00F66640"/>
    <w:rsid w:val="00F675A5"/>
    <w:rsid w:val="00F67E9B"/>
    <w:rsid w:val="00F70F26"/>
    <w:rsid w:val="00F710D3"/>
    <w:rsid w:val="00F71C7D"/>
    <w:rsid w:val="00F7201D"/>
    <w:rsid w:val="00F731C6"/>
    <w:rsid w:val="00F73D5C"/>
    <w:rsid w:val="00F753D0"/>
    <w:rsid w:val="00F76046"/>
    <w:rsid w:val="00F81513"/>
    <w:rsid w:val="00F82CB1"/>
    <w:rsid w:val="00F8311E"/>
    <w:rsid w:val="00F843B6"/>
    <w:rsid w:val="00F8483C"/>
    <w:rsid w:val="00F851CD"/>
    <w:rsid w:val="00F85AC0"/>
    <w:rsid w:val="00F85AC6"/>
    <w:rsid w:val="00F87E65"/>
    <w:rsid w:val="00F91CB0"/>
    <w:rsid w:val="00F923B8"/>
    <w:rsid w:val="00F92615"/>
    <w:rsid w:val="00F92B19"/>
    <w:rsid w:val="00F94578"/>
    <w:rsid w:val="00F948DC"/>
    <w:rsid w:val="00F96753"/>
    <w:rsid w:val="00FA1E82"/>
    <w:rsid w:val="00FA2503"/>
    <w:rsid w:val="00FA4BAA"/>
    <w:rsid w:val="00FA5059"/>
    <w:rsid w:val="00FA5553"/>
    <w:rsid w:val="00FA572C"/>
    <w:rsid w:val="00FB11C5"/>
    <w:rsid w:val="00FB2D3F"/>
    <w:rsid w:val="00FB37E1"/>
    <w:rsid w:val="00FB4261"/>
    <w:rsid w:val="00FB4787"/>
    <w:rsid w:val="00FB555C"/>
    <w:rsid w:val="00FC245C"/>
    <w:rsid w:val="00FC250B"/>
    <w:rsid w:val="00FC25B2"/>
    <w:rsid w:val="00FC384E"/>
    <w:rsid w:val="00FC41E7"/>
    <w:rsid w:val="00FC4CF9"/>
    <w:rsid w:val="00FC7AC0"/>
    <w:rsid w:val="00FC7D94"/>
    <w:rsid w:val="00FD11C5"/>
    <w:rsid w:val="00FD177F"/>
    <w:rsid w:val="00FD1ED4"/>
    <w:rsid w:val="00FD23A0"/>
    <w:rsid w:val="00FD244C"/>
    <w:rsid w:val="00FD622B"/>
    <w:rsid w:val="00FD684E"/>
    <w:rsid w:val="00FD7764"/>
    <w:rsid w:val="00FE080A"/>
    <w:rsid w:val="00FE0D56"/>
    <w:rsid w:val="00FE100C"/>
    <w:rsid w:val="00FE1332"/>
    <w:rsid w:val="00FE1D55"/>
    <w:rsid w:val="00FE1FC3"/>
    <w:rsid w:val="00FE26DD"/>
    <w:rsid w:val="00FE4217"/>
    <w:rsid w:val="00FE4B3E"/>
    <w:rsid w:val="00FE66E5"/>
    <w:rsid w:val="00FE6A64"/>
    <w:rsid w:val="00FE6E21"/>
    <w:rsid w:val="00FE7961"/>
    <w:rsid w:val="00FF0D5F"/>
    <w:rsid w:val="00FF249A"/>
    <w:rsid w:val="00FF379C"/>
    <w:rsid w:val="00FF5817"/>
    <w:rsid w:val="00FF7B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71BF0DC"/>
  <w15:docId w15:val="{94F4C871-2318-4586-8ECF-C8D7CE47C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0DB"/>
    <w:pPr>
      <w:spacing w:after="200" w:line="276" w:lineRule="auto"/>
    </w:pPr>
    <w:rPr>
      <w:sz w:val="22"/>
      <w:szCs w:val="22"/>
    </w:rPr>
  </w:style>
  <w:style w:type="paragraph" w:styleId="Heading1">
    <w:name w:val="heading 1"/>
    <w:basedOn w:val="Normal"/>
    <w:next w:val="Normal"/>
    <w:link w:val="Heading1Char"/>
    <w:uiPriority w:val="9"/>
    <w:qFormat/>
    <w:rsid w:val="00AB00DB"/>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AB00DB"/>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AB00DB"/>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AB00DB"/>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AB00DB"/>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AB00DB"/>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AB00DB"/>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AB00DB"/>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AB00DB"/>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1A0F"/>
    <w:pPr>
      <w:tabs>
        <w:tab w:val="center" w:pos="4153"/>
        <w:tab w:val="right" w:pos="8306"/>
      </w:tabs>
    </w:pPr>
  </w:style>
  <w:style w:type="paragraph" w:styleId="Footer">
    <w:name w:val="footer"/>
    <w:basedOn w:val="Normal"/>
    <w:rsid w:val="001C1A0F"/>
    <w:pPr>
      <w:tabs>
        <w:tab w:val="center" w:pos="4153"/>
        <w:tab w:val="right" w:pos="8306"/>
      </w:tabs>
    </w:pPr>
  </w:style>
  <w:style w:type="table" w:styleId="TableGrid">
    <w:name w:val="Table Grid"/>
    <w:basedOn w:val="TableNormal"/>
    <w:rsid w:val="00722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Titles">
    <w:name w:val="Field Titles"/>
    <w:basedOn w:val="Normal"/>
    <w:rsid w:val="00BD54A8"/>
    <w:pPr>
      <w:spacing w:line="320" w:lineRule="exact"/>
      <w:jc w:val="right"/>
    </w:pPr>
    <w:rPr>
      <w:b/>
      <w:sz w:val="14"/>
    </w:rPr>
  </w:style>
  <w:style w:type="paragraph" w:customStyle="1" w:styleId="Accreditation">
    <w:name w:val="Accreditation"/>
    <w:basedOn w:val="Normal"/>
    <w:rsid w:val="00C6654E"/>
    <w:pPr>
      <w:framePr w:w="4253" w:h="1803" w:hRule="exact" w:hSpace="181" w:wrap="around" w:vAnchor="text" w:hAnchor="page" w:x="6714" w:y="-2119"/>
      <w:jc w:val="right"/>
    </w:pPr>
    <w:rPr>
      <w:sz w:val="20"/>
    </w:rPr>
  </w:style>
  <w:style w:type="paragraph" w:customStyle="1" w:styleId="MinSpace">
    <w:name w:val="Min Space"/>
    <w:basedOn w:val="Normal"/>
    <w:rsid w:val="00A514E3"/>
    <w:pPr>
      <w:framePr w:w="4253" w:h="1803" w:hRule="exact" w:hSpace="181" w:wrap="around" w:vAnchor="text" w:hAnchor="page" w:x="6714" w:y="-2119"/>
      <w:spacing w:line="20" w:lineRule="exact"/>
    </w:pPr>
    <w:rPr>
      <w:sz w:val="2"/>
    </w:rPr>
  </w:style>
  <w:style w:type="paragraph" w:customStyle="1" w:styleId="LowerAddress">
    <w:name w:val="Lower Address"/>
    <w:basedOn w:val="Normal"/>
    <w:link w:val="LowerAddressChar"/>
    <w:rsid w:val="00C6654E"/>
    <w:pPr>
      <w:framePr w:w="2098" w:h="1520" w:hRule="exact" w:hSpace="181" w:wrap="around" w:vAnchor="text" w:hAnchor="page" w:x="8872" w:y="8846"/>
      <w:spacing w:line="240" w:lineRule="exact"/>
      <w:jc w:val="right"/>
    </w:pPr>
    <w:rPr>
      <w:sz w:val="18"/>
      <w:szCs w:val="18"/>
    </w:rPr>
  </w:style>
  <w:style w:type="paragraph" w:customStyle="1" w:styleId="FieldData">
    <w:name w:val="Field Data"/>
    <w:basedOn w:val="FieldTitles"/>
    <w:rsid w:val="00BD54A8"/>
    <w:pPr>
      <w:jc w:val="left"/>
    </w:pPr>
    <w:rPr>
      <w:b w:val="0"/>
      <w:sz w:val="22"/>
    </w:rPr>
  </w:style>
  <w:style w:type="character" w:customStyle="1" w:styleId="LowerAddressChar">
    <w:name w:val="Lower Address Char"/>
    <w:link w:val="LowerAddress"/>
    <w:rsid w:val="00C6654E"/>
    <w:rPr>
      <w:rFonts w:ascii="Arial" w:hAnsi="Arial"/>
      <w:b/>
      <w:sz w:val="18"/>
      <w:szCs w:val="18"/>
      <w:lang w:val="en-GB" w:eastAsia="en-GB" w:bidi="ar-SA"/>
    </w:rPr>
  </w:style>
  <w:style w:type="paragraph" w:customStyle="1" w:styleId="DocumentTitle">
    <w:name w:val="Document Title"/>
    <w:basedOn w:val="Normal"/>
    <w:rsid w:val="0052756F"/>
    <w:pPr>
      <w:spacing w:before="30" w:line="240" w:lineRule="auto"/>
      <w:jc w:val="right"/>
    </w:pPr>
    <w:rPr>
      <w:b/>
      <w:noProof/>
      <w:sz w:val="32"/>
    </w:rPr>
  </w:style>
  <w:style w:type="paragraph" w:customStyle="1" w:styleId="Picture">
    <w:name w:val="Picture"/>
    <w:basedOn w:val="Normal"/>
    <w:rsid w:val="00CA7A5A"/>
    <w:pPr>
      <w:spacing w:line="240" w:lineRule="auto"/>
    </w:pPr>
  </w:style>
  <w:style w:type="paragraph" w:customStyle="1" w:styleId="CAPS">
    <w:name w:val="CAPS"/>
    <w:basedOn w:val="Normal"/>
    <w:rsid w:val="008A392F"/>
    <w:rPr>
      <w:b/>
      <w:caps/>
    </w:rPr>
  </w:style>
  <w:style w:type="paragraph" w:customStyle="1" w:styleId="Underscored">
    <w:name w:val="Underscored"/>
    <w:basedOn w:val="Normal"/>
    <w:rsid w:val="00E2646F"/>
    <w:rPr>
      <w:u w:val="single"/>
    </w:rPr>
  </w:style>
  <w:style w:type="character" w:customStyle="1" w:styleId="BoldCharacterStyle">
    <w:name w:val="Bold Character Style"/>
    <w:rsid w:val="00D106D1"/>
    <w:rPr>
      <w:b/>
      <w:bCs/>
    </w:rPr>
  </w:style>
  <w:style w:type="paragraph" w:customStyle="1" w:styleId="Spacer">
    <w:name w:val="Spacer"/>
    <w:basedOn w:val="Normal"/>
    <w:rsid w:val="00105FE6"/>
    <w:pPr>
      <w:spacing w:line="144" w:lineRule="exact"/>
    </w:pPr>
    <w:rPr>
      <w:sz w:val="4"/>
    </w:rPr>
  </w:style>
  <w:style w:type="paragraph" w:customStyle="1" w:styleId="1ptSpace">
    <w:name w:val="1pt Space"/>
    <w:basedOn w:val="Normal"/>
    <w:rsid w:val="009A04E9"/>
    <w:pPr>
      <w:spacing w:line="20" w:lineRule="exact"/>
    </w:pPr>
    <w:rPr>
      <w:sz w:val="2"/>
    </w:rPr>
  </w:style>
  <w:style w:type="numbering" w:customStyle="1" w:styleId="UocIndentLevels">
    <w:name w:val="Uoc Indent Levels"/>
    <w:basedOn w:val="NoList"/>
    <w:rsid w:val="00742E27"/>
    <w:pPr>
      <w:numPr>
        <w:numId w:val="1"/>
      </w:numPr>
    </w:pPr>
  </w:style>
  <w:style w:type="paragraph" w:customStyle="1" w:styleId="Bold">
    <w:name w:val="Bold"/>
    <w:basedOn w:val="Normal"/>
    <w:rsid w:val="00742E27"/>
    <w:pPr>
      <w:numPr>
        <w:numId w:val="2"/>
      </w:numPr>
    </w:pPr>
    <w:rPr>
      <w:b/>
    </w:rPr>
  </w:style>
  <w:style w:type="paragraph" w:styleId="ListParagraph">
    <w:name w:val="List Paragraph"/>
    <w:basedOn w:val="Normal"/>
    <w:uiPriority w:val="34"/>
    <w:qFormat/>
    <w:rsid w:val="00AB00DB"/>
    <w:pPr>
      <w:ind w:left="720"/>
      <w:contextualSpacing/>
    </w:pPr>
  </w:style>
  <w:style w:type="character" w:styleId="Hyperlink">
    <w:name w:val="Hyperlink"/>
    <w:rsid w:val="00B95DDC"/>
    <w:rPr>
      <w:rFonts w:cs="Times New Roman"/>
      <w:color w:val="0000FF"/>
      <w:u w:val="single"/>
    </w:rPr>
  </w:style>
  <w:style w:type="paragraph" w:styleId="BalloonText">
    <w:name w:val="Balloon Text"/>
    <w:basedOn w:val="Normal"/>
    <w:link w:val="BalloonTextChar"/>
    <w:rsid w:val="000F3F82"/>
    <w:pPr>
      <w:spacing w:line="240" w:lineRule="auto"/>
    </w:pPr>
    <w:rPr>
      <w:rFonts w:ascii="Tahoma" w:hAnsi="Tahoma" w:cs="Tahoma"/>
      <w:sz w:val="16"/>
      <w:szCs w:val="16"/>
    </w:rPr>
  </w:style>
  <w:style w:type="character" w:customStyle="1" w:styleId="BalloonTextChar">
    <w:name w:val="Balloon Text Char"/>
    <w:link w:val="BalloonText"/>
    <w:rsid w:val="000F3F82"/>
    <w:rPr>
      <w:rFonts w:ascii="Tahoma" w:hAnsi="Tahoma" w:cs="Tahoma"/>
      <w:sz w:val="16"/>
      <w:szCs w:val="16"/>
    </w:rPr>
  </w:style>
  <w:style w:type="character" w:customStyle="1" w:styleId="Heading1Char">
    <w:name w:val="Heading 1 Char"/>
    <w:link w:val="Heading1"/>
    <w:uiPriority w:val="9"/>
    <w:rsid w:val="00AB00DB"/>
    <w:rPr>
      <w:rFonts w:ascii="Cambria" w:eastAsia="Times New Roman" w:hAnsi="Cambria" w:cs="Times New Roman"/>
      <w:b/>
      <w:bCs/>
      <w:sz w:val="28"/>
      <w:szCs w:val="28"/>
    </w:rPr>
  </w:style>
  <w:style w:type="character" w:customStyle="1" w:styleId="apple-converted-space">
    <w:name w:val="apple-converted-space"/>
    <w:rsid w:val="00754C98"/>
  </w:style>
  <w:style w:type="paragraph" w:styleId="NormalWeb">
    <w:name w:val="Normal (Web)"/>
    <w:basedOn w:val="Normal"/>
    <w:uiPriority w:val="99"/>
    <w:unhideWhenUsed/>
    <w:rsid w:val="009C6483"/>
    <w:pPr>
      <w:spacing w:before="100" w:beforeAutospacing="1" w:after="100" w:afterAutospacing="1" w:line="240" w:lineRule="auto"/>
    </w:pPr>
    <w:rPr>
      <w:rFonts w:ascii="Times New Roman" w:hAnsi="Times New Roman"/>
      <w:sz w:val="24"/>
    </w:rPr>
  </w:style>
  <w:style w:type="character" w:styleId="FollowedHyperlink">
    <w:name w:val="FollowedHyperlink"/>
    <w:rsid w:val="00EE0716"/>
    <w:rPr>
      <w:color w:val="800080"/>
      <w:u w:val="single"/>
    </w:rPr>
  </w:style>
  <w:style w:type="paragraph" w:styleId="Caption">
    <w:name w:val="caption"/>
    <w:basedOn w:val="Normal"/>
    <w:next w:val="Normal"/>
    <w:semiHidden/>
    <w:unhideWhenUsed/>
    <w:rsid w:val="00AB00DB"/>
    <w:rPr>
      <w:b/>
      <w:bCs/>
      <w:sz w:val="20"/>
      <w:szCs w:val="20"/>
    </w:rPr>
  </w:style>
  <w:style w:type="character" w:customStyle="1" w:styleId="Heading2Char">
    <w:name w:val="Heading 2 Char"/>
    <w:link w:val="Heading2"/>
    <w:uiPriority w:val="9"/>
    <w:semiHidden/>
    <w:rsid w:val="00AB00DB"/>
    <w:rPr>
      <w:rFonts w:ascii="Cambria" w:eastAsia="Times New Roman" w:hAnsi="Cambria" w:cs="Times New Roman"/>
      <w:b/>
      <w:bCs/>
      <w:sz w:val="26"/>
      <w:szCs w:val="26"/>
    </w:rPr>
  </w:style>
  <w:style w:type="character" w:customStyle="1" w:styleId="Heading3Char">
    <w:name w:val="Heading 3 Char"/>
    <w:link w:val="Heading3"/>
    <w:uiPriority w:val="9"/>
    <w:semiHidden/>
    <w:rsid w:val="00AB00DB"/>
    <w:rPr>
      <w:rFonts w:ascii="Cambria" w:eastAsia="Times New Roman" w:hAnsi="Cambria" w:cs="Times New Roman"/>
      <w:b/>
      <w:bCs/>
    </w:rPr>
  </w:style>
  <w:style w:type="character" w:customStyle="1" w:styleId="Heading4Char">
    <w:name w:val="Heading 4 Char"/>
    <w:link w:val="Heading4"/>
    <w:uiPriority w:val="9"/>
    <w:semiHidden/>
    <w:rsid w:val="00AB00DB"/>
    <w:rPr>
      <w:rFonts w:ascii="Cambria" w:eastAsia="Times New Roman" w:hAnsi="Cambria" w:cs="Times New Roman"/>
      <w:b/>
      <w:bCs/>
      <w:i/>
      <w:iCs/>
    </w:rPr>
  </w:style>
  <w:style w:type="character" w:customStyle="1" w:styleId="Heading5Char">
    <w:name w:val="Heading 5 Char"/>
    <w:link w:val="Heading5"/>
    <w:uiPriority w:val="9"/>
    <w:semiHidden/>
    <w:rsid w:val="00AB00DB"/>
    <w:rPr>
      <w:rFonts w:ascii="Cambria" w:eastAsia="Times New Roman" w:hAnsi="Cambria" w:cs="Times New Roman"/>
      <w:b/>
      <w:bCs/>
      <w:color w:val="7F7F7F"/>
    </w:rPr>
  </w:style>
  <w:style w:type="character" w:customStyle="1" w:styleId="Heading6Char">
    <w:name w:val="Heading 6 Char"/>
    <w:link w:val="Heading6"/>
    <w:uiPriority w:val="9"/>
    <w:semiHidden/>
    <w:rsid w:val="00AB00DB"/>
    <w:rPr>
      <w:rFonts w:ascii="Cambria" w:eastAsia="Times New Roman" w:hAnsi="Cambria" w:cs="Times New Roman"/>
      <w:b/>
      <w:bCs/>
      <w:i/>
      <w:iCs/>
      <w:color w:val="7F7F7F"/>
    </w:rPr>
  </w:style>
  <w:style w:type="character" w:customStyle="1" w:styleId="Heading7Char">
    <w:name w:val="Heading 7 Char"/>
    <w:link w:val="Heading7"/>
    <w:uiPriority w:val="9"/>
    <w:semiHidden/>
    <w:rsid w:val="00AB00DB"/>
    <w:rPr>
      <w:rFonts w:ascii="Cambria" w:eastAsia="Times New Roman" w:hAnsi="Cambria" w:cs="Times New Roman"/>
      <w:i/>
      <w:iCs/>
    </w:rPr>
  </w:style>
  <w:style w:type="character" w:customStyle="1" w:styleId="Heading8Char">
    <w:name w:val="Heading 8 Char"/>
    <w:link w:val="Heading8"/>
    <w:uiPriority w:val="9"/>
    <w:semiHidden/>
    <w:rsid w:val="00AB00DB"/>
    <w:rPr>
      <w:rFonts w:ascii="Cambria" w:eastAsia="Times New Roman" w:hAnsi="Cambria" w:cs="Times New Roman"/>
      <w:sz w:val="20"/>
      <w:szCs w:val="20"/>
    </w:rPr>
  </w:style>
  <w:style w:type="character" w:customStyle="1" w:styleId="Heading9Char">
    <w:name w:val="Heading 9 Char"/>
    <w:link w:val="Heading9"/>
    <w:uiPriority w:val="9"/>
    <w:semiHidden/>
    <w:rsid w:val="00AB00DB"/>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AB00DB"/>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AB00DB"/>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AB00DB"/>
    <w:pPr>
      <w:spacing w:after="600"/>
    </w:pPr>
    <w:rPr>
      <w:rFonts w:ascii="Cambria" w:hAnsi="Cambria"/>
      <w:i/>
      <w:iCs/>
      <w:spacing w:val="13"/>
      <w:sz w:val="24"/>
      <w:szCs w:val="24"/>
    </w:rPr>
  </w:style>
  <w:style w:type="character" w:customStyle="1" w:styleId="SubtitleChar">
    <w:name w:val="Subtitle Char"/>
    <w:link w:val="Subtitle"/>
    <w:uiPriority w:val="11"/>
    <w:rsid w:val="00AB00DB"/>
    <w:rPr>
      <w:rFonts w:ascii="Cambria" w:eastAsia="Times New Roman" w:hAnsi="Cambria" w:cs="Times New Roman"/>
      <w:i/>
      <w:iCs/>
      <w:spacing w:val="13"/>
      <w:sz w:val="24"/>
      <w:szCs w:val="24"/>
    </w:rPr>
  </w:style>
  <w:style w:type="character" w:styleId="Strong">
    <w:name w:val="Strong"/>
    <w:uiPriority w:val="22"/>
    <w:qFormat/>
    <w:rsid w:val="00AB00DB"/>
    <w:rPr>
      <w:b/>
      <w:bCs/>
    </w:rPr>
  </w:style>
  <w:style w:type="character" w:styleId="Emphasis">
    <w:name w:val="Emphasis"/>
    <w:uiPriority w:val="20"/>
    <w:qFormat/>
    <w:rsid w:val="00AB00DB"/>
    <w:rPr>
      <w:b/>
      <w:bCs/>
      <w:i/>
      <w:iCs/>
      <w:spacing w:val="10"/>
      <w:bdr w:val="none" w:sz="0" w:space="0" w:color="auto"/>
      <w:shd w:val="clear" w:color="auto" w:fill="auto"/>
    </w:rPr>
  </w:style>
  <w:style w:type="paragraph" w:styleId="NoSpacing">
    <w:name w:val="No Spacing"/>
    <w:basedOn w:val="Normal"/>
    <w:uiPriority w:val="1"/>
    <w:qFormat/>
    <w:rsid w:val="00AB00DB"/>
    <w:pPr>
      <w:spacing w:after="0" w:line="240" w:lineRule="auto"/>
    </w:pPr>
  </w:style>
  <w:style w:type="paragraph" w:styleId="Quote">
    <w:name w:val="Quote"/>
    <w:basedOn w:val="Normal"/>
    <w:next w:val="Normal"/>
    <w:link w:val="QuoteChar"/>
    <w:uiPriority w:val="29"/>
    <w:qFormat/>
    <w:rsid w:val="00AB00DB"/>
    <w:pPr>
      <w:spacing w:before="200" w:after="0"/>
      <w:ind w:left="360" w:right="360"/>
    </w:pPr>
    <w:rPr>
      <w:i/>
      <w:iCs/>
    </w:rPr>
  </w:style>
  <w:style w:type="character" w:customStyle="1" w:styleId="QuoteChar">
    <w:name w:val="Quote Char"/>
    <w:link w:val="Quote"/>
    <w:uiPriority w:val="29"/>
    <w:rsid w:val="00AB00DB"/>
    <w:rPr>
      <w:i/>
      <w:iCs/>
    </w:rPr>
  </w:style>
  <w:style w:type="paragraph" w:styleId="IntenseQuote">
    <w:name w:val="Intense Quote"/>
    <w:basedOn w:val="Normal"/>
    <w:next w:val="Normal"/>
    <w:link w:val="IntenseQuoteChar"/>
    <w:uiPriority w:val="30"/>
    <w:qFormat/>
    <w:rsid w:val="00AB00DB"/>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AB00DB"/>
    <w:rPr>
      <w:b/>
      <w:bCs/>
      <w:i/>
      <w:iCs/>
    </w:rPr>
  </w:style>
  <w:style w:type="character" w:styleId="SubtleEmphasis">
    <w:name w:val="Subtle Emphasis"/>
    <w:uiPriority w:val="19"/>
    <w:qFormat/>
    <w:rsid w:val="00AB00DB"/>
    <w:rPr>
      <w:i/>
      <w:iCs/>
    </w:rPr>
  </w:style>
  <w:style w:type="character" w:styleId="IntenseEmphasis">
    <w:name w:val="Intense Emphasis"/>
    <w:uiPriority w:val="21"/>
    <w:qFormat/>
    <w:rsid w:val="00AB00DB"/>
    <w:rPr>
      <w:b/>
      <w:bCs/>
    </w:rPr>
  </w:style>
  <w:style w:type="character" w:styleId="SubtleReference">
    <w:name w:val="Subtle Reference"/>
    <w:uiPriority w:val="31"/>
    <w:qFormat/>
    <w:rsid w:val="00AB00DB"/>
    <w:rPr>
      <w:smallCaps/>
    </w:rPr>
  </w:style>
  <w:style w:type="character" w:styleId="IntenseReference">
    <w:name w:val="Intense Reference"/>
    <w:uiPriority w:val="32"/>
    <w:qFormat/>
    <w:rsid w:val="00AB00DB"/>
    <w:rPr>
      <w:smallCaps/>
      <w:spacing w:val="5"/>
      <w:u w:val="single"/>
    </w:rPr>
  </w:style>
  <w:style w:type="character" w:styleId="BookTitle">
    <w:name w:val="Book Title"/>
    <w:uiPriority w:val="33"/>
    <w:qFormat/>
    <w:rsid w:val="00AB00DB"/>
    <w:rPr>
      <w:i/>
      <w:iCs/>
      <w:smallCaps/>
      <w:spacing w:val="5"/>
    </w:rPr>
  </w:style>
  <w:style w:type="paragraph" w:styleId="TOCHeading">
    <w:name w:val="TOC Heading"/>
    <w:basedOn w:val="Heading1"/>
    <w:next w:val="Normal"/>
    <w:uiPriority w:val="39"/>
    <w:semiHidden/>
    <w:unhideWhenUsed/>
    <w:qFormat/>
    <w:rsid w:val="00AB00DB"/>
    <w:pPr>
      <w:outlineLvl w:val="9"/>
    </w:pPr>
    <w:rPr>
      <w:lang w:bidi="en-US"/>
    </w:rPr>
  </w:style>
  <w:style w:type="paragraph" w:customStyle="1" w:styleId="Body1">
    <w:name w:val="Body 1"/>
    <w:rsid w:val="00F710D3"/>
    <w:rPr>
      <w:rFonts w:ascii="Helvetica" w:eastAsia="Arial Unicode MS" w:hAnsi="Helvetica"/>
      <w:color w:val="000000"/>
      <w:sz w:val="24"/>
    </w:rPr>
  </w:style>
  <w:style w:type="paragraph" w:styleId="PlainText">
    <w:name w:val="Plain Text"/>
    <w:basedOn w:val="Normal"/>
    <w:link w:val="PlainTextChar"/>
    <w:uiPriority w:val="99"/>
    <w:unhideWhenUsed/>
    <w:rsid w:val="00220D5F"/>
    <w:pPr>
      <w:spacing w:after="0" w:line="240" w:lineRule="auto"/>
    </w:pPr>
    <w:rPr>
      <w:rFonts w:eastAsia="Calibri"/>
      <w:szCs w:val="21"/>
      <w:lang w:eastAsia="en-US"/>
    </w:rPr>
  </w:style>
  <w:style w:type="character" w:customStyle="1" w:styleId="PlainTextChar">
    <w:name w:val="Plain Text Char"/>
    <w:link w:val="PlainText"/>
    <w:uiPriority w:val="99"/>
    <w:rsid w:val="00220D5F"/>
    <w:rPr>
      <w:rFonts w:eastAsia="Calibri" w:cs="Times New Roman"/>
      <w:sz w:val="22"/>
      <w:szCs w:val="21"/>
      <w:lang w:eastAsia="en-US"/>
    </w:rPr>
  </w:style>
  <w:style w:type="paragraph" w:customStyle="1" w:styleId="p1">
    <w:name w:val="p1"/>
    <w:basedOn w:val="Normal"/>
    <w:rsid w:val="00804D28"/>
    <w:pPr>
      <w:spacing w:after="0" w:line="240" w:lineRule="auto"/>
    </w:pPr>
    <w:rPr>
      <w:rFonts w:ascii=".SF UI Text" w:eastAsiaTheme="minorHAnsi" w:hAnsi=".SF UI Text"/>
      <w:color w:val="454545"/>
      <w:sz w:val="26"/>
      <w:szCs w:val="26"/>
    </w:rPr>
  </w:style>
  <w:style w:type="character" w:customStyle="1" w:styleId="s1">
    <w:name w:val="s1"/>
    <w:basedOn w:val="DefaultParagraphFont"/>
    <w:rsid w:val="00804D28"/>
    <w:rPr>
      <w:rFonts w:ascii=".SFUIText" w:hAnsi=".SFUIText" w:hint="default"/>
      <w:b w:val="0"/>
      <w:bCs w:val="0"/>
      <w:i w:val="0"/>
      <w:iCs w:val="0"/>
      <w:sz w:val="34"/>
      <w:szCs w:val="34"/>
    </w:rPr>
  </w:style>
  <w:style w:type="paragraph" w:customStyle="1" w:styleId="p2">
    <w:name w:val="p2"/>
    <w:basedOn w:val="Normal"/>
    <w:rsid w:val="00804D28"/>
    <w:pPr>
      <w:spacing w:after="0" w:line="240" w:lineRule="auto"/>
    </w:pPr>
    <w:rPr>
      <w:rFonts w:ascii=".SF UI Text" w:eastAsiaTheme="minorHAnsi" w:hAnsi=".SF UI Text"/>
      <w:color w:val="454545"/>
      <w:sz w:val="26"/>
      <w:szCs w:val="26"/>
    </w:rPr>
  </w:style>
  <w:style w:type="paragraph" w:styleId="Revision">
    <w:name w:val="Revision"/>
    <w:hidden/>
    <w:uiPriority w:val="99"/>
    <w:semiHidden/>
    <w:rsid w:val="00A1028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067">
      <w:bodyDiv w:val="1"/>
      <w:marLeft w:val="0"/>
      <w:marRight w:val="0"/>
      <w:marTop w:val="0"/>
      <w:marBottom w:val="0"/>
      <w:divBdr>
        <w:top w:val="none" w:sz="0" w:space="0" w:color="auto"/>
        <w:left w:val="none" w:sz="0" w:space="0" w:color="auto"/>
        <w:bottom w:val="none" w:sz="0" w:space="0" w:color="auto"/>
        <w:right w:val="none" w:sz="0" w:space="0" w:color="auto"/>
      </w:divBdr>
    </w:div>
    <w:div w:id="3627601">
      <w:bodyDiv w:val="1"/>
      <w:marLeft w:val="0"/>
      <w:marRight w:val="0"/>
      <w:marTop w:val="0"/>
      <w:marBottom w:val="0"/>
      <w:divBdr>
        <w:top w:val="none" w:sz="0" w:space="0" w:color="auto"/>
        <w:left w:val="none" w:sz="0" w:space="0" w:color="auto"/>
        <w:bottom w:val="none" w:sz="0" w:space="0" w:color="auto"/>
        <w:right w:val="none" w:sz="0" w:space="0" w:color="auto"/>
      </w:divBdr>
    </w:div>
    <w:div w:id="26377686">
      <w:bodyDiv w:val="1"/>
      <w:marLeft w:val="0"/>
      <w:marRight w:val="0"/>
      <w:marTop w:val="0"/>
      <w:marBottom w:val="0"/>
      <w:divBdr>
        <w:top w:val="none" w:sz="0" w:space="0" w:color="auto"/>
        <w:left w:val="none" w:sz="0" w:space="0" w:color="auto"/>
        <w:bottom w:val="none" w:sz="0" w:space="0" w:color="auto"/>
        <w:right w:val="none" w:sz="0" w:space="0" w:color="auto"/>
      </w:divBdr>
    </w:div>
    <w:div w:id="33505934">
      <w:bodyDiv w:val="1"/>
      <w:marLeft w:val="0"/>
      <w:marRight w:val="0"/>
      <w:marTop w:val="0"/>
      <w:marBottom w:val="0"/>
      <w:divBdr>
        <w:top w:val="none" w:sz="0" w:space="0" w:color="auto"/>
        <w:left w:val="none" w:sz="0" w:space="0" w:color="auto"/>
        <w:bottom w:val="none" w:sz="0" w:space="0" w:color="auto"/>
        <w:right w:val="none" w:sz="0" w:space="0" w:color="auto"/>
      </w:divBdr>
    </w:div>
    <w:div w:id="77603603">
      <w:bodyDiv w:val="1"/>
      <w:marLeft w:val="0"/>
      <w:marRight w:val="0"/>
      <w:marTop w:val="0"/>
      <w:marBottom w:val="0"/>
      <w:divBdr>
        <w:top w:val="none" w:sz="0" w:space="0" w:color="auto"/>
        <w:left w:val="none" w:sz="0" w:space="0" w:color="auto"/>
        <w:bottom w:val="none" w:sz="0" w:space="0" w:color="auto"/>
        <w:right w:val="none" w:sz="0" w:space="0" w:color="auto"/>
      </w:divBdr>
    </w:div>
    <w:div w:id="91316202">
      <w:bodyDiv w:val="1"/>
      <w:marLeft w:val="0"/>
      <w:marRight w:val="0"/>
      <w:marTop w:val="0"/>
      <w:marBottom w:val="0"/>
      <w:divBdr>
        <w:top w:val="none" w:sz="0" w:space="0" w:color="auto"/>
        <w:left w:val="none" w:sz="0" w:space="0" w:color="auto"/>
        <w:bottom w:val="none" w:sz="0" w:space="0" w:color="auto"/>
        <w:right w:val="none" w:sz="0" w:space="0" w:color="auto"/>
      </w:divBdr>
    </w:div>
    <w:div w:id="96677007">
      <w:bodyDiv w:val="1"/>
      <w:marLeft w:val="0"/>
      <w:marRight w:val="0"/>
      <w:marTop w:val="0"/>
      <w:marBottom w:val="0"/>
      <w:divBdr>
        <w:top w:val="none" w:sz="0" w:space="0" w:color="auto"/>
        <w:left w:val="none" w:sz="0" w:space="0" w:color="auto"/>
        <w:bottom w:val="none" w:sz="0" w:space="0" w:color="auto"/>
        <w:right w:val="none" w:sz="0" w:space="0" w:color="auto"/>
      </w:divBdr>
    </w:div>
    <w:div w:id="109512897">
      <w:bodyDiv w:val="1"/>
      <w:marLeft w:val="0"/>
      <w:marRight w:val="0"/>
      <w:marTop w:val="0"/>
      <w:marBottom w:val="0"/>
      <w:divBdr>
        <w:top w:val="none" w:sz="0" w:space="0" w:color="auto"/>
        <w:left w:val="none" w:sz="0" w:space="0" w:color="auto"/>
        <w:bottom w:val="none" w:sz="0" w:space="0" w:color="auto"/>
        <w:right w:val="none" w:sz="0" w:space="0" w:color="auto"/>
      </w:divBdr>
      <w:divsChild>
        <w:div w:id="1529373156">
          <w:marLeft w:val="0"/>
          <w:marRight w:val="0"/>
          <w:marTop w:val="0"/>
          <w:marBottom w:val="0"/>
          <w:divBdr>
            <w:top w:val="none" w:sz="0" w:space="0" w:color="auto"/>
            <w:left w:val="single" w:sz="6" w:space="15" w:color="006666"/>
            <w:bottom w:val="single" w:sz="6" w:space="0" w:color="006666"/>
            <w:right w:val="single" w:sz="6" w:space="15" w:color="006666"/>
          </w:divBdr>
          <w:divsChild>
            <w:div w:id="547641993">
              <w:marLeft w:val="0"/>
              <w:marRight w:val="0"/>
              <w:marTop w:val="0"/>
              <w:marBottom w:val="0"/>
              <w:divBdr>
                <w:top w:val="none" w:sz="0" w:space="0" w:color="auto"/>
                <w:left w:val="none" w:sz="0" w:space="0" w:color="auto"/>
                <w:bottom w:val="none" w:sz="0" w:space="0" w:color="auto"/>
                <w:right w:val="none" w:sz="0" w:space="0" w:color="auto"/>
              </w:divBdr>
              <w:divsChild>
                <w:div w:id="1066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5131">
      <w:bodyDiv w:val="1"/>
      <w:marLeft w:val="0"/>
      <w:marRight w:val="0"/>
      <w:marTop w:val="0"/>
      <w:marBottom w:val="0"/>
      <w:divBdr>
        <w:top w:val="none" w:sz="0" w:space="0" w:color="auto"/>
        <w:left w:val="none" w:sz="0" w:space="0" w:color="auto"/>
        <w:bottom w:val="none" w:sz="0" w:space="0" w:color="auto"/>
        <w:right w:val="none" w:sz="0" w:space="0" w:color="auto"/>
      </w:divBdr>
      <w:divsChild>
        <w:div w:id="376129765">
          <w:marLeft w:val="720"/>
          <w:marRight w:val="0"/>
          <w:marTop w:val="0"/>
          <w:marBottom w:val="240"/>
          <w:divBdr>
            <w:top w:val="none" w:sz="0" w:space="0" w:color="auto"/>
            <w:left w:val="none" w:sz="0" w:space="0" w:color="auto"/>
            <w:bottom w:val="none" w:sz="0" w:space="0" w:color="auto"/>
            <w:right w:val="none" w:sz="0" w:space="0" w:color="auto"/>
          </w:divBdr>
        </w:div>
      </w:divsChild>
    </w:div>
    <w:div w:id="132067017">
      <w:bodyDiv w:val="1"/>
      <w:marLeft w:val="0"/>
      <w:marRight w:val="0"/>
      <w:marTop w:val="0"/>
      <w:marBottom w:val="0"/>
      <w:divBdr>
        <w:top w:val="none" w:sz="0" w:space="0" w:color="auto"/>
        <w:left w:val="none" w:sz="0" w:space="0" w:color="auto"/>
        <w:bottom w:val="none" w:sz="0" w:space="0" w:color="auto"/>
        <w:right w:val="none" w:sz="0" w:space="0" w:color="auto"/>
      </w:divBdr>
    </w:div>
    <w:div w:id="140929061">
      <w:bodyDiv w:val="1"/>
      <w:marLeft w:val="0"/>
      <w:marRight w:val="0"/>
      <w:marTop w:val="0"/>
      <w:marBottom w:val="0"/>
      <w:divBdr>
        <w:top w:val="none" w:sz="0" w:space="0" w:color="auto"/>
        <w:left w:val="none" w:sz="0" w:space="0" w:color="auto"/>
        <w:bottom w:val="none" w:sz="0" w:space="0" w:color="auto"/>
        <w:right w:val="none" w:sz="0" w:space="0" w:color="auto"/>
      </w:divBdr>
    </w:div>
    <w:div w:id="164974356">
      <w:bodyDiv w:val="1"/>
      <w:marLeft w:val="0"/>
      <w:marRight w:val="0"/>
      <w:marTop w:val="0"/>
      <w:marBottom w:val="0"/>
      <w:divBdr>
        <w:top w:val="none" w:sz="0" w:space="0" w:color="auto"/>
        <w:left w:val="none" w:sz="0" w:space="0" w:color="auto"/>
        <w:bottom w:val="none" w:sz="0" w:space="0" w:color="auto"/>
        <w:right w:val="none" w:sz="0" w:space="0" w:color="auto"/>
      </w:divBdr>
    </w:div>
    <w:div w:id="168183704">
      <w:bodyDiv w:val="1"/>
      <w:marLeft w:val="0"/>
      <w:marRight w:val="0"/>
      <w:marTop w:val="0"/>
      <w:marBottom w:val="0"/>
      <w:divBdr>
        <w:top w:val="none" w:sz="0" w:space="0" w:color="auto"/>
        <w:left w:val="none" w:sz="0" w:space="0" w:color="auto"/>
        <w:bottom w:val="none" w:sz="0" w:space="0" w:color="auto"/>
        <w:right w:val="none" w:sz="0" w:space="0" w:color="auto"/>
      </w:divBdr>
      <w:divsChild>
        <w:div w:id="217206042">
          <w:marLeft w:val="0"/>
          <w:marRight w:val="0"/>
          <w:marTop w:val="0"/>
          <w:marBottom w:val="0"/>
          <w:divBdr>
            <w:top w:val="none" w:sz="0" w:space="0" w:color="auto"/>
            <w:left w:val="single" w:sz="6" w:space="15" w:color="006666"/>
            <w:bottom w:val="single" w:sz="6" w:space="0" w:color="006666"/>
            <w:right w:val="single" w:sz="6" w:space="15" w:color="006666"/>
          </w:divBdr>
          <w:divsChild>
            <w:div w:id="111872384">
              <w:marLeft w:val="0"/>
              <w:marRight w:val="0"/>
              <w:marTop w:val="0"/>
              <w:marBottom w:val="0"/>
              <w:divBdr>
                <w:top w:val="none" w:sz="0" w:space="0" w:color="auto"/>
                <w:left w:val="none" w:sz="0" w:space="0" w:color="auto"/>
                <w:bottom w:val="none" w:sz="0" w:space="0" w:color="auto"/>
                <w:right w:val="none" w:sz="0" w:space="0" w:color="auto"/>
              </w:divBdr>
              <w:divsChild>
                <w:div w:id="9042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2462">
      <w:bodyDiv w:val="1"/>
      <w:marLeft w:val="0"/>
      <w:marRight w:val="0"/>
      <w:marTop w:val="0"/>
      <w:marBottom w:val="0"/>
      <w:divBdr>
        <w:top w:val="none" w:sz="0" w:space="0" w:color="auto"/>
        <w:left w:val="none" w:sz="0" w:space="0" w:color="auto"/>
        <w:bottom w:val="none" w:sz="0" w:space="0" w:color="auto"/>
        <w:right w:val="none" w:sz="0" w:space="0" w:color="auto"/>
      </w:divBdr>
    </w:div>
    <w:div w:id="211963065">
      <w:bodyDiv w:val="1"/>
      <w:marLeft w:val="0"/>
      <w:marRight w:val="0"/>
      <w:marTop w:val="0"/>
      <w:marBottom w:val="0"/>
      <w:divBdr>
        <w:top w:val="none" w:sz="0" w:space="0" w:color="auto"/>
        <w:left w:val="none" w:sz="0" w:space="0" w:color="auto"/>
        <w:bottom w:val="none" w:sz="0" w:space="0" w:color="auto"/>
        <w:right w:val="none" w:sz="0" w:space="0" w:color="auto"/>
      </w:divBdr>
    </w:div>
    <w:div w:id="214977316">
      <w:bodyDiv w:val="1"/>
      <w:marLeft w:val="0"/>
      <w:marRight w:val="0"/>
      <w:marTop w:val="0"/>
      <w:marBottom w:val="0"/>
      <w:divBdr>
        <w:top w:val="none" w:sz="0" w:space="0" w:color="auto"/>
        <w:left w:val="none" w:sz="0" w:space="0" w:color="auto"/>
        <w:bottom w:val="none" w:sz="0" w:space="0" w:color="auto"/>
        <w:right w:val="none" w:sz="0" w:space="0" w:color="auto"/>
      </w:divBdr>
    </w:div>
    <w:div w:id="229116593">
      <w:bodyDiv w:val="1"/>
      <w:marLeft w:val="0"/>
      <w:marRight w:val="0"/>
      <w:marTop w:val="0"/>
      <w:marBottom w:val="0"/>
      <w:divBdr>
        <w:top w:val="none" w:sz="0" w:space="0" w:color="auto"/>
        <w:left w:val="none" w:sz="0" w:space="0" w:color="auto"/>
        <w:bottom w:val="none" w:sz="0" w:space="0" w:color="auto"/>
        <w:right w:val="none" w:sz="0" w:space="0" w:color="auto"/>
      </w:divBdr>
    </w:div>
    <w:div w:id="243227695">
      <w:bodyDiv w:val="1"/>
      <w:marLeft w:val="0"/>
      <w:marRight w:val="0"/>
      <w:marTop w:val="0"/>
      <w:marBottom w:val="0"/>
      <w:divBdr>
        <w:top w:val="none" w:sz="0" w:space="0" w:color="auto"/>
        <w:left w:val="none" w:sz="0" w:space="0" w:color="auto"/>
        <w:bottom w:val="none" w:sz="0" w:space="0" w:color="auto"/>
        <w:right w:val="none" w:sz="0" w:space="0" w:color="auto"/>
      </w:divBdr>
    </w:div>
    <w:div w:id="260334379">
      <w:bodyDiv w:val="1"/>
      <w:marLeft w:val="0"/>
      <w:marRight w:val="0"/>
      <w:marTop w:val="0"/>
      <w:marBottom w:val="0"/>
      <w:divBdr>
        <w:top w:val="none" w:sz="0" w:space="0" w:color="auto"/>
        <w:left w:val="none" w:sz="0" w:space="0" w:color="auto"/>
        <w:bottom w:val="none" w:sz="0" w:space="0" w:color="auto"/>
        <w:right w:val="none" w:sz="0" w:space="0" w:color="auto"/>
      </w:divBdr>
    </w:div>
    <w:div w:id="260725583">
      <w:bodyDiv w:val="1"/>
      <w:marLeft w:val="0"/>
      <w:marRight w:val="0"/>
      <w:marTop w:val="0"/>
      <w:marBottom w:val="0"/>
      <w:divBdr>
        <w:top w:val="none" w:sz="0" w:space="0" w:color="auto"/>
        <w:left w:val="none" w:sz="0" w:space="0" w:color="auto"/>
        <w:bottom w:val="none" w:sz="0" w:space="0" w:color="auto"/>
        <w:right w:val="none" w:sz="0" w:space="0" w:color="auto"/>
      </w:divBdr>
    </w:div>
    <w:div w:id="265889020">
      <w:bodyDiv w:val="1"/>
      <w:marLeft w:val="0"/>
      <w:marRight w:val="0"/>
      <w:marTop w:val="0"/>
      <w:marBottom w:val="0"/>
      <w:divBdr>
        <w:top w:val="none" w:sz="0" w:space="0" w:color="auto"/>
        <w:left w:val="none" w:sz="0" w:space="0" w:color="auto"/>
        <w:bottom w:val="none" w:sz="0" w:space="0" w:color="auto"/>
        <w:right w:val="none" w:sz="0" w:space="0" w:color="auto"/>
      </w:divBdr>
    </w:div>
    <w:div w:id="268897292">
      <w:bodyDiv w:val="1"/>
      <w:marLeft w:val="0"/>
      <w:marRight w:val="0"/>
      <w:marTop w:val="0"/>
      <w:marBottom w:val="0"/>
      <w:divBdr>
        <w:top w:val="none" w:sz="0" w:space="0" w:color="auto"/>
        <w:left w:val="none" w:sz="0" w:space="0" w:color="auto"/>
        <w:bottom w:val="none" w:sz="0" w:space="0" w:color="auto"/>
        <w:right w:val="none" w:sz="0" w:space="0" w:color="auto"/>
      </w:divBdr>
    </w:div>
    <w:div w:id="312950391">
      <w:bodyDiv w:val="1"/>
      <w:marLeft w:val="0"/>
      <w:marRight w:val="0"/>
      <w:marTop w:val="0"/>
      <w:marBottom w:val="0"/>
      <w:divBdr>
        <w:top w:val="none" w:sz="0" w:space="0" w:color="auto"/>
        <w:left w:val="none" w:sz="0" w:space="0" w:color="auto"/>
        <w:bottom w:val="none" w:sz="0" w:space="0" w:color="auto"/>
        <w:right w:val="none" w:sz="0" w:space="0" w:color="auto"/>
      </w:divBdr>
    </w:div>
    <w:div w:id="316419505">
      <w:bodyDiv w:val="1"/>
      <w:marLeft w:val="0"/>
      <w:marRight w:val="0"/>
      <w:marTop w:val="0"/>
      <w:marBottom w:val="0"/>
      <w:divBdr>
        <w:top w:val="none" w:sz="0" w:space="0" w:color="auto"/>
        <w:left w:val="none" w:sz="0" w:space="0" w:color="auto"/>
        <w:bottom w:val="none" w:sz="0" w:space="0" w:color="auto"/>
        <w:right w:val="none" w:sz="0" w:space="0" w:color="auto"/>
      </w:divBdr>
    </w:div>
    <w:div w:id="318579833">
      <w:bodyDiv w:val="1"/>
      <w:marLeft w:val="0"/>
      <w:marRight w:val="0"/>
      <w:marTop w:val="0"/>
      <w:marBottom w:val="0"/>
      <w:divBdr>
        <w:top w:val="none" w:sz="0" w:space="0" w:color="auto"/>
        <w:left w:val="none" w:sz="0" w:space="0" w:color="auto"/>
        <w:bottom w:val="none" w:sz="0" w:space="0" w:color="auto"/>
        <w:right w:val="none" w:sz="0" w:space="0" w:color="auto"/>
      </w:divBdr>
      <w:divsChild>
        <w:div w:id="1832792131">
          <w:marLeft w:val="0"/>
          <w:marRight w:val="0"/>
          <w:marTop w:val="0"/>
          <w:marBottom w:val="0"/>
          <w:divBdr>
            <w:top w:val="none" w:sz="0" w:space="0" w:color="auto"/>
            <w:left w:val="single" w:sz="6" w:space="15" w:color="D3D3B1"/>
            <w:bottom w:val="single" w:sz="6" w:space="0" w:color="D3D3B1"/>
            <w:right w:val="single" w:sz="6" w:space="15" w:color="D3D3B1"/>
          </w:divBdr>
          <w:divsChild>
            <w:div w:id="1715807244">
              <w:marLeft w:val="0"/>
              <w:marRight w:val="0"/>
              <w:marTop w:val="0"/>
              <w:marBottom w:val="0"/>
              <w:divBdr>
                <w:top w:val="none" w:sz="0" w:space="0" w:color="auto"/>
                <w:left w:val="none" w:sz="0" w:space="0" w:color="auto"/>
                <w:bottom w:val="none" w:sz="0" w:space="0" w:color="auto"/>
                <w:right w:val="none" w:sz="0" w:space="0" w:color="auto"/>
              </w:divBdr>
              <w:divsChild>
                <w:div w:id="15972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49341">
      <w:bodyDiv w:val="1"/>
      <w:marLeft w:val="0"/>
      <w:marRight w:val="0"/>
      <w:marTop w:val="0"/>
      <w:marBottom w:val="0"/>
      <w:divBdr>
        <w:top w:val="none" w:sz="0" w:space="0" w:color="auto"/>
        <w:left w:val="none" w:sz="0" w:space="0" w:color="auto"/>
        <w:bottom w:val="none" w:sz="0" w:space="0" w:color="auto"/>
        <w:right w:val="none" w:sz="0" w:space="0" w:color="auto"/>
      </w:divBdr>
    </w:div>
    <w:div w:id="403837286">
      <w:bodyDiv w:val="1"/>
      <w:marLeft w:val="0"/>
      <w:marRight w:val="0"/>
      <w:marTop w:val="0"/>
      <w:marBottom w:val="0"/>
      <w:divBdr>
        <w:top w:val="none" w:sz="0" w:space="0" w:color="auto"/>
        <w:left w:val="none" w:sz="0" w:space="0" w:color="auto"/>
        <w:bottom w:val="none" w:sz="0" w:space="0" w:color="auto"/>
        <w:right w:val="none" w:sz="0" w:space="0" w:color="auto"/>
      </w:divBdr>
    </w:div>
    <w:div w:id="406848147">
      <w:bodyDiv w:val="1"/>
      <w:marLeft w:val="0"/>
      <w:marRight w:val="0"/>
      <w:marTop w:val="0"/>
      <w:marBottom w:val="0"/>
      <w:divBdr>
        <w:top w:val="none" w:sz="0" w:space="0" w:color="auto"/>
        <w:left w:val="none" w:sz="0" w:space="0" w:color="auto"/>
        <w:bottom w:val="none" w:sz="0" w:space="0" w:color="auto"/>
        <w:right w:val="none" w:sz="0" w:space="0" w:color="auto"/>
      </w:divBdr>
    </w:div>
    <w:div w:id="421534231">
      <w:bodyDiv w:val="1"/>
      <w:marLeft w:val="0"/>
      <w:marRight w:val="0"/>
      <w:marTop w:val="0"/>
      <w:marBottom w:val="0"/>
      <w:divBdr>
        <w:top w:val="none" w:sz="0" w:space="0" w:color="auto"/>
        <w:left w:val="none" w:sz="0" w:space="0" w:color="auto"/>
        <w:bottom w:val="none" w:sz="0" w:space="0" w:color="auto"/>
        <w:right w:val="none" w:sz="0" w:space="0" w:color="auto"/>
      </w:divBdr>
    </w:div>
    <w:div w:id="423301491">
      <w:bodyDiv w:val="1"/>
      <w:marLeft w:val="0"/>
      <w:marRight w:val="0"/>
      <w:marTop w:val="0"/>
      <w:marBottom w:val="0"/>
      <w:divBdr>
        <w:top w:val="none" w:sz="0" w:space="0" w:color="auto"/>
        <w:left w:val="none" w:sz="0" w:space="0" w:color="auto"/>
        <w:bottom w:val="none" w:sz="0" w:space="0" w:color="auto"/>
        <w:right w:val="none" w:sz="0" w:space="0" w:color="auto"/>
      </w:divBdr>
    </w:div>
    <w:div w:id="424958075">
      <w:bodyDiv w:val="1"/>
      <w:marLeft w:val="0"/>
      <w:marRight w:val="0"/>
      <w:marTop w:val="0"/>
      <w:marBottom w:val="0"/>
      <w:divBdr>
        <w:top w:val="none" w:sz="0" w:space="0" w:color="auto"/>
        <w:left w:val="none" w:sz="0" w:space="0" w:color="auto"/>
        <w:bottom w:val="none" w:sz="0" w:space="0" w:color="auto"/>
        <w:right w:val="none" w:sz="0" w:space="0" w:color="auto"/>
      </w:divBdr>
    </w:div>
    <w:div w:id="425075769">
      <w:bodyDiv w:val="1"/>
      <w:marLeft w:val="0"/>
      <w:marRight w:val="0"/>
      <w:marTop w:val="0"/>
      <w:marBottom w:val="0"/>
      <w:divBdr>
        <w:top w:val="none" w:sz="0" w:space="0" w:color="auto"/>
        <w:left w:val="none" w:sz="0" w:space="0" w:color="auto"/>
        <w:bottom w:val="none" w:sz="0" w:space="0" w:color="auto"/>
        <w:right w:val="none" w:sz="0" w:space="0" w:color="auto"/>
      </w:divBdr>
      <w:divsChild>
        <w:div w:id="957178958">
          <w:marLeft w:val="432"/>
          <w:marRight w:val="0"/>
          <w:marTop w:val="0"/>
          <w:marBottom w:val="576"/>
          <w:divBdr>
            <w:top w:val="none" w:sz="0" w:space="0" w:color="auto"/>
            <w:left w:val="none" w:sz="0" w:space="0" w:color="auto"/>
            <w:bottom w:val="none" w:sz="0" w:space="0" w:color="auto"/>
            <w:right w:val="none" w:sz="0" w:space="0" w:color="auto"/>
          </w:divBdr>
        </w:div>
      </w:divsChild>
    </w:div>
    <w:div w:id="426968737">
      <w:bodyDiv w:val="1"/>
      <w:marLeft w:val="0"/>
      <w:marRight w:val="0"/>
      <w:marTop w:val="0"/>
      <w:marBottom w:val="0"/>
      <w:divBdr>
        <w:top w:val="none" w:sz="0" w:space="0" w:color="auto"/>
        <w:left w:val="none" w:sz="0" w:space="0" w:color="auto"/>
        <w:bottom w:val="none" w:sz="0" w:space="0" w:color="auto"/>
        <w:right w:val="none" w:sz="0" w:space="0" w:color="auto"/>
      </w:divBdr>
    </w:div>
    <w:div w:id="435298550">
      <w:bodyDiv w:val="1"/>
      <w:marLeft w:val="0"/>
      <w:marRight w:val="0"/>
      <w:marTop w:val="0"/>
      <w:marBottom w:val="0"/>
      <w:divBdr>
        <w:top w:val="none" w:sz="0" w:space="0" w:color="auto"/>
        <w:left w:val="none" w:sz="0" w:space="0" w:color="auto"/>
        <w:bottom w:val="none" w:sz="0" w:space="0" w:color="auto"/>
        <w:right w:val="none" w:sz="0" w:space="0" w:color="auto"/>
      </w:divBdr>
    </w:div>
    <w:div w:id="439033554">
      <w:bodyDiv w:val="1"/>
      <w:marLeft w:val="0"/>
      <w:marRight w:val="0"/>
      <w:marTop w:val="0"/>
      <w:marBottom w:val="0"/>
      <w:divBdr>
        <w:top w:val="none" w:sz="0" w:space="0" w:color="auto"/>
        <w:left w:val="none" w:sz="0" w:space="0" w:color="auto"/>
        <w:bottom w:val="none" w:sz="0" w:space="0" w:color="auto"/>
        <w:right w:val="none" w:sz="0" w:space="0" w:color="auto"/>
      </w:divBdr>
    </w:div>
    <w:div w:id="451558759">
      <w:bodyDiv w:val="1"/>
      <w:marLeft w:val="0"/>
      <w:marRight w:val="0"/>
      <w:marTop w:val="0"/>
      <w:marBottom w:val="0"/>
      <w:divBdr>
        <w:top w:val="none" w:sz="0" w:space="0" w:color="auto"/>
        <w:left w:val="none" w:sz="0" w:space="0" w:color="auto"/>
        <w:bottom w:val="none" w:sz="0" w:space="0" w:color="auto"/>
        <w:right w:val="none" w:sz="0" w:space="0" w:color="auto"/>
      </w:divBdr>
    </w:div>
    <w:div w:id="451831083">
      <w:bodyDiv w:val="1"/>
      <w:marLeft w:val="0"/>
      <w:marRight w:val="0"/>
      <w:marTop w:val="0"/>
      <w:marBottom w:val="0"/>
      <w:divBdr>
        <w:top w:val="none" w:sz="0" w:space="0" w:color="auto"/>
        <w:left w:val="none" w:sz="0" w:space="0" w:color="auto"/>
        <w:bottom w:val="none" w:sz="0" w:space="0" w:color="auto"/>
        <w:right w:val="none" w:sz="0" w:space="0" w:color="auto"/>
      </w:divBdr>
    </w:div>
    <w:div w:id="469975848">
      <w:bodyDiv w:val="1"/>
      <w:marLeft w:val="0"/>
      <w:marRight w:val="0"/>
      <w:marTop w:val="0"/>
      <w:marBottom w:val="0"/>
      <w:divBdr>
        <w:top w:val="none" w:sz="0" w:space="0" w:color="auto"/>
        <w:left w:val="none" w:sz="0" w:space="0" w:color="auto"/>
        <w:bottom w:val="none" w:sz="0" w:space="0" w:color="auto"/>
        <w:right w:val="none" w:sz="0" w:space="0" w:color="auto"/>
      </w:divBdr>
    </w:div>
    <w:div w:id="500510503">
      <w:bodyDiv w:val="1"/>
      <w:marLeft w:val="0"/>
      <w:marRight w:val="0"/>
      <w:marTop w:val="0"/>
      <w:marBottom w:val="0"/>
      <w:divBdr>
        <w:top w:val="none" w:sz="0" w:space="0" w:color="auto"/>
        <w:left w:val="none" w:sz="0" w:space="0" w:color="auto"/>
        <w:bottom w:val="none" w:sz="0" w:space="0" w:color="auto"/>
        <w:right w:val="none" w:sz="0" w:space="0" w:color="auto"/>
      </w:divBdr>
    </w:div>
    <w:div w:id="505217319">
      <w:bodyDiv w:val="1"/>
      <w:marLeft w:val="0"/>
      <w:marRight w:val="0"/>
      <w:marTop w:val="0"/>
      <w:marBottom w:val="0"/>
      <w:divBdr>
        <w:top w:val="none" w:sz="0" w:space="0" w:color="auto"/>
        <w:left w:val="none" w:sz="0" w:space="0" w:color="auto"/>
        <w:bottom w:val="none" w:sz="0" w:space="0" w:color="auto"/>
        <w:right w:val="none" w:sz="0" w:space="0" w:color="auto"/>
      </w:divBdr>
    </w:div>
    <w:div w:id="517432392">
      <w:bodyDiv w:val="1"/>
      <w:marLeft w:val="0"/>
      <w:marRight w:val="0"/>
      <w:marTop w:val="0"/>
      <w:marBottom w:val="0"/>
      <w:divBdr>
        <w:top w:val="none" w:sz="0" w:space="0" w:color="auto"/>
        <w:left w:val="none" w:sz="0" w:space="0" w:color="auto"/>
        <w:bottom w:val="none" w:sz="0" w:space="0" w:color="auto"/>
        <w:right w:val="none" w:sz="0" w:space="0" w:color="auto"/>
      </w:divBdr>
    </w:div>
    <w:div w:id="528685570">
      <w:bodyDiv w:val="1"/>
      <w:marLeft w:val="0"/>
      <w:marRight w:val="0"/>
      <w:marTop w:val="0"/>
      <w:marBottom w:val="0"/>
      <w:divBdr>
        <w:top w:val="none" w:sz="0" w:space="0" w:color="auto"/>
        <w:left w:val="none" w:sz="0" w:space="0" w:color="auto"/>
        <w:bottom w:val="none" w:sz="0" w:space="0" w:color="auto"/>
        <w:right w:val="none" w:sz="0" w:space="0" w:color="auto"/>
      </w:divBdr>
    </w:div>
    <w:div w:id="546375101">
      <w:bodyDiv w:val="1"/>
      <w:marLeft w:val="0"/>
      <w:marRight w:val="0"/>
      <w:marTop w:val="0"/>
      <w:marBottom w:val="0"/>
      <w:divBdr>
        <w:top w:val="none" w:sz="0" w:space="0" w:color="auto"/>
        <w:left w:val="none" w:sz="0" w:space="0" w:color="auto"/>
        <w:bottom w:val="none" w:sz="0" w:space="0" w:color="auto"/>
        <w:right w:val="none" w:sz="0" w:space="0" w:color="auto"/>
      </w:divBdr>
    </w:div>
    <w:div w:id="556164468">
      <w:bodyDiv w:val="1"/>
      <w:marLeft w:val="0"/>
      <w:marRight w:val="0"/>
      <w:marTop w:val="0"/>
      <w:marBottom w:val="0"/>
      <w:divBdr>
        <w:top w:val="none" w:sz="0" w:space="0" w:color="auto"/>
        <w:left w:val="none" w:sz="0" w:space="0" w:color="auto"/>
        <w:bottom w:val="none" w:sz="0" w:space="0" w:color="auto"/>
        <w:right w:val="none" w:sz="0" w:space="0" w:color="auto"/>
      </w:divBdr>
    </w:div>
    <w:div w:id="558319377">
      <w:bodyDiv w:val="1"/>
      <w:marLeft w:val="0"/>
      <w:marRight w:val="0"/>
      <w:marTop w:val="0"/>
      <w:marBottom w:val="0"/>
      <w:divBdr>
        <w:top w:val="none" w:sz="0" w:space="0" w:color="auto"/>
        <w:left w:val="none" w:sz="0" w:space="0" w:color="auto"/>
        <w:bottom w:val="none" w:sz="0" w:space="0" w:color="auto"/>
        <w:right w:val="none" w:sz="0" w:space="0" w:color="auto"/>
      </w:divBdr>
    </w:div>
    <w:div w:id="572131641">
      <w:bodyDiv w:val="1"/>
      <w:marLeft w:val="0"/>
      <w:marRight w:val="0"/>
      <w:marTop w:val="0"/>
      <w:marBottom w:val="0"/>
      <w:divBdr>
        <w:top w:val="none" w:sz="0" w:space="0" w:color="auto"/>
        <w:left w:val="none" w:sz="0" w:space="0" w:color="auto"/>
        <w:bottom w:val="none" w:sz="0" w:space="0" w:color="auto"/>
        <w:right w:val="none" w:sz="0" w:space="0" w:color="auto"/>
      </w:divBdr>
    </w:div>
    <w:div w:id="614950233">
      <w:bodyDiv w:val="1"/>
      <w:marLeft w:val="0"/>
      <w:marRight w:val="0"/>
      <w:marTop w:val="0"/>
      <w:marBottom w:val="0"/>
      <w:divBdr>
        <w:top w:val="none" w:sz="0" w:space="0" w:color="auto"/>
        <w:left w:val="none" w:sz="0" w:space="0" w:color="auto"/>
        <w:bottom w:val="none" w:sz="0" w:space="0" w:color="auto"/>
        <w:right w:val="none" w:sz="0" w:space="0" w:color="auto"/>
      </w:divBdr>
    </w:div>
    <w:div w:id="626393682">
      <w:bodyDiv w:val="1"/>
      <w:marLeft w:val="0"/>
      <w:marRight w:val="0"/>
      <w:marTop w:val="0"/>
      <w:marBottom w:val="0"/>
      <w:divBdr>
        <w:top w:val="none" w:sz="0" w:space="0" w:color="auto"/>
        <w:left w:val="none" w:sz="0" w:space="0" w:color="auto"/>
        <w:bottom w:val="none" w:sz="0" w:space="0" w:color="auto"/>
        <w:right w:val="none" w:sz="0" w:space="0" w:color="auto"/>
      </w:divBdr>
    </w:div>
    <w:div w:id="627323899">
      <w:bodyDiv w:val="1"/>
      <w:marLeft w:val="0"/>
      <w:marRight w:val="0"/>
      <w:marTop w:val="0"/>
      <w:marBottom w:val="0"/>
      <w:divBdr>
        <w:top w:val="none" w:sz="0" w:space="0" w:color="auto"/>
        <w:left w:val="none" w:sz="0" w:space="0" w:color="auto"/>
        <w:bottom w:val="none" w:sz="0" w:space="0" w:color="auto"/>
        <w:right w:val="none" w:sz="0" w:space="0" w:color="auto"/>
      </w:divBdr>
    </w:div>
    <w:div w:id="646132360">
      <w:bodyDiv w:val="1"/>
      <w:marLeft w:val="0"/>
      <w:marRight w:val="0"/>
      <w:marTop w:val="0"/>
      <w:marBottom w:val="0"/>
      <w:divBdr>
        <w:top w:val="none" w:sz="0" w:space="0" w:color="auto"/>
        <w:left w:val="none" w:sz="0" w:space="0" w:color="auto"/>
        <w:bottom w:val="none" w:sz="0" w:space="0" w:color="auto"/>
        <w:right w:val="none" w:sz="0" w:space="0" w:color="auto"/>
      </w:divBdr>
    </w:div>
    <w:div w:id="664356777">
      <w:bodyDiv w:val="1"/>
      <w:marLeft w:val="0"/>
      <w:marRight w:val="0"/>
      <w:marTop w:val="0"/>
      <w:marBottom w:val="0"/>
      <w:divBdr>
        <w:top w:val="none" w:sz="0" w:space="0" w:color="auto"/>
        <w:left w:val="none" w:sz="0" w:space="0" w:color="auto"/>
        <w:bottom w:val="none" w:sz="0" w:space="0" w:color="auto"/>
        <w:right w:val="none" w:sz="0" w:space="0" w:color="auto"/>
      </w:divBdr>
    </w:div>
    <w:div w:id="664741471">
      <w:bodyDiv w:val="1"/>
      <w:marLeft w:val="0"/>
      <w:marRight w:val="0"/>
      <w:marTop w:val="0"/>
      <w:marBottom w:val="0"/>
      <w:divBdr>
        <w:top w:val="none" w:sz="0" w:space="0" w:color="auto"/>
        <w:left w:val="none" w:sz="0" w:space="0" w:color="auto"/>
        <w:bottom w:val="none" w:sz="0" w:space="0" w:color="auto"/>
        <w:right w:val="none" w:sz="0" w:space="0" w:color="auto"/>
      </w:divBdr>
    </w:div>
    <w:div w:id="702440424">
      <w:bodyDiv w:val="1"/>
      <w:marLeft w:val="0"/>
      <w:marRight w:val="0"/>
      <w:marTop w:val="0"/>
      <w:marBottom w:val="0"/>
      <w:divBdr>
        <w:top w:val="none" w:sz="0" w:space="0" w:color="auto"/>
        <w:left w:val="none" w:sz="0" w:space="0" w:color="auto"/>
        <w:bottom w:val="none" w:sz="0" w:space="0" w:color="auto"/>
        <w:right w:val="none" w:sz="0" w:space="0" w:color="auto"/>
      </w:divBdr>
    </w:div>
    <w:div w:id="703404840">
      <w:bodyDiv w:val="1"/>
      <w:marLeft w:val="0"/>
      <w:marRight w:val="0"/>
      <w:marTop w:val="0"/>
      <w:marBottom w:val="0"/>
      <w:divBdr>
        <w:top w:val="none" w:sz="0" w:space="0" w:color="auto"/>
        <w:left w:val="none" w:sz="0" w:space="0" w:color="auto"/>
        <w:bottom w:val="none" w:sz="0" w:space="0" w:color="auto"/>
        <w:right w:val="none" w:sz="0" w:space="0" w:color="auto"/>
      </w:divBdr>
    </w:div>
    <w:div w:id="708073351">
      <w:bodyDiv w:val="1"/>
      <w:marLeft w:val="0"/>
      <w:marRight w:val="0"/>
      <w:marTop w:val="0"/>
      <w:marBottom w:val="0"/>
      <w:divBdr>
        <w:top w:val="none" w:sz="0" w:space="0" w:color="auto"/>
        <w:left w:val="none" w:sz="0" w:space="0" w:color="auto"/>
        <w:bottom w:val="none" w:sz="0" w:space="0" w:color="auto"/>
        <w:right w:val="none" w:sz="0" w:space="0" w:color="auto"/>
      </w:divBdr>
    </w:div>
    <w:div w:id="735857116">
      <w:bodyDiv w:val="1"/>
      <w:marLeft w:val="0"/>
      <w:marRight w:val="0"/>
      <w:marTop w:val="0"/>
      <w:marBottom w:val="0"/>
      <w:divBdr>
        <w:top w:val="none" w:sz="0" w:space="0" w:color="auto"/>
        <w:left w:val="none" w:sz="0" w:space="0" w:color="auto"/>
        <w:bottom w:val="none" w:sz="0" w:space="0" w:color="auto"/>
        <w:right w:val="none" w:sz="0" w:space="0" w:color="auto"/>
      </w:divBdr>
    </w:div>
    <w:div w:id="746652947">
      <w:bodyDiv w:val="1"/>
      <w:marLeft w:val="0"/>
      <w:marRight w:val="0"/>
      <w:marTop w:val="0"/>
      <w:marBottom w:val="0"/>
      <w:divBdr>
        <w:top w:val="none" w:sz="0" w:space="0" w:color="auto"/>
        <w:left w:val="none" w:sz="0" w:space="0" w:color="auto"/>
        <w:bottom w:val="none" w:sz="0" w:space="0" w:color="auto"/>
        <w:right w:val="none" w:sz="0" w:space="0" w:color="auto"/>
      </w:divBdr>
    </w:div>
    <w:div w:id="748698492">
      <w:bodyDiv w:val="1"/>
      <w:marLeft w:val="0"/>
      <w:marRight w:val="0"/>
      <w:marTop w:val="0"/>
      <w:marBottom w:val="0"/>
      <w:divBdr>
        <w:top w:val="none" w:sz="0" w:space="0" w:color="auto"/>
        <w:left w:val="none" w:sz="0" w:space="0" w:color="auto"/>
        <w:bottom w:val="none" w:sz="0" w:space="0" w:color="auto"/>
        <w:right w:val="none" w:sz="0" w:space="0" w:color="auto"/>
      </w:divBdr>
    </w:div>
    <w:div w:id="750204326">
      <w:bodyDiv w:val="1"/>
      <w:marLeft w:val="0"/>
      <w:marRight w:val="0"/>
      <w:marTop w:val="0"/>
      <w:marBottom w:val="0"/>
      <w:divBdr>
        <w:top w:val="none" w:sz="0" w:space="0" w:color="auto"/>
        <w:left w:val="none" w:sz="0" w:space="0" w:color="auto"/>
        <w:bottom w:val="none" w:sz="0" w:space="0" w:color="auto"/>
        <w:right w:val="none" w:sz="0" w:space="0" w:color="auto"/>
      </w:divBdr>
    </w:div>
    <w:div w:id="751242871">
      <w:bodyDiv w:val="1"/>
      <w:marLeft w:val="0"/>
      <w:marRight w:val="0"/>
      <w:marTop w:val="0"/>
      <w:marBottom w:val="0"/>
      <w:divBdr>
        <w:top w:val="none" w:sz="0" w:space="0" w:color="auto"/>
        <w:left w:val="none" w:sz="0" w:space="0" w:color="auto"/>
        <w:bottom w:val="none" w:sz="0" w:space="0" w:color="auto"/>
        <w:right w:val="none" w:sz="0" w:space="0" w:color="auto"/>
      </w:divBdr>
    </w:div>
    <w:div w:id="761030801">
      <w:bodyDiv w:val="1"/>
      <w:marLeft w:val="0"/>
      <w:marRight w:val="0"/>
      <w:marTop w:val="0"/>
      <w:marBottom w:val="0"/>
      <w:divBdr>
        <w:top w:val="none" w:sz="0" w:space="0" w:color="auto"/>
        <w:left w:val="none" w:sz="0" w:space="0" w:color="auto"/>
        <w:bottom w:val="none" w:sz="0" w:space="0" w:color="auto"/>
        <w:right w:val="none" w:sz="0" w:space="0" w:color="auto"/>
      </w:divBdr>
    </w:div>
    <w:div w:id="768237667">
      <w:bodyDiv w:val="1"/>
      <w:marLeft w:val="0"/>
      <w:marRight w:val="0"/>
      <w:marTop w:val="0"/>
      <w:marBottom w:val="0"/>
      <w:divBdr>
        <w:top w:val="none" w:sz="0" w:space="0" w:color="auto"/>
        <w:left w:val="none" w:sz="0" w:space="0" w:color="auto"/>
        <w:bottom w:val="none" w:sz="0" w:space="0" w:color="auto"/>
        <w:right w:val="none" w:sz="0" w:space="0" w:color="auto"/>
      </w:divBdr>
      <w:divsChild>
        <w:div w:id="913124096">
          <w:marLeft w:val="0"/>
          <w:marRight w:val="0"/>
          <w:marTop w:val="0"/>
          <w:marBottom w:val="0"/>
          <w:divBdr>
            <w:top w:val="none" w:sz="0" w:space="0" w:color="auto"/>
            <w:left w:val="single" w:sz="6" w:space="15" w:color="006666"/>
            <w:bottom w:val="single" w:sz="6" w:space="0" w:color="006666"/>
            <w:right w:val="single" w:sz="6" w:space="15" w:color="006666"/>
          </w:divBdr>
          <w:divsChild>
            <w:div w:id="98065613">
              <w:marLeft w:val="0"/>
              <w:marRight w:val="0"/>
              <w:marTop w:val="0"/>
              <w:marBottom w:val="0"/>
              <w:divBdr>
                <w:top w:val="none" w:sz="0" w:space="0" w:color="auto"/>
                <w:left w:val="none" w:sz="0" w:space="0" w:color="auto"/>
                <w:bottom w:val="none" w:sz="0" w:space="0" w:color="auto"/>
                <w:right w:val="none" w:sz="0" w:space="0" w:color="auto"/>
              </w:divBdr>
              <w:divsChild>
                <w:div w:id="5955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44692">
      <w:bodyDiv w:val="1"/>
      <w:marLeft w:val="0"/>
      <w:marRight w:val="0"/>
      <w:marTop w:val="0"/>
      <w:marBottom w:val="0"/>
      <w:divBdr>
        <w:top w:val="none" w:sz="0" w:space="0" w:color="auto"/>
        <w:left w:val="none" w:sz="0" w:space="0" w:color="auto"/>
        <w:bottom w:val="none" w:sz="0" w:space="0" w:color="auto"/>
        <w:right w:val="none" w:sz="0" w:space="0" w:color="auto"/>
      </w:divBdr>
    </w:div>
    <w:div w:id="778454782">
      <w:bodyDiv w:val="1"/>
      <w:marLeft w:val="0"/>
      <w:marRight w:val="0"/>
      <w:marTop w:val="0"/>
      <w:marBottom w:val="0"/>
      <w:divBdr>
        <w:top w:val="none" w:sz="0" w:space="0" w:color="auto"/>
        <w:left w:val="none" w:sz="0" w:space="0" w:color="auto"/>
        <w:bottom w:val="none" w:sz="0" w:space="0" w:color="auto"/>
        <w:right w:val="none" w:sz="0" w:space="0" w:color="auto"/>
      </w:divBdr>
    </w:div>
    <w:div w:id="781533797">
      <w:bodyDiv w:val="1"/>
      <w:marLeft w:val="0"/>
      <w:marRight w:val="0"/>
      <w:marTop w:val="0"/>
      <w:marBottom w:val="0"/>
      <w:divBdr>
        <w:top w:val="none" w:sz="0" w:space="0" w:color="auto"/>
        <w:left w:val="none" w:sz="0" w:space="0" w:color="auto"/>
        <w:bottom w:val="none" w:sz="0" w:space="0" w:color="auto"/>
        <w:right w:val="none" w:sz="0" w:space="0" w:color="auto"/>
      </w:divBdr>
    </w:div>
    <w:div w:id="794639624">
      <w:bodyDiv w:val="1"/>
      <w:marLeft w:val="0"/>
      <w:marRight w:val="0"/>
      <w:marTop w:val="0"/>
      <w:marBottom w:val="0"/>
      <w:divBdr>
        <w:top w:val="none" w:sz="0" w:space="0" w:color="auto"/>
        <w:left w:val="none" w:sz="0" w:space="0" w:color="auto"/>
        <w:bottom w:val="none" w:sz="0" w:space="0" w:color="auto"/>
        <w:right w:val="none" w:sz="0" w:space="0" w:color="auto"/>
      </w:divBdr>
    </w:div>
    <w:div w:id="829098918">
      <w:bodyDiv w:val="1"/>
      <w:marLeft w:val="0"/>
      <w:marRight w:val="0"/>
      <w:marTop w:val="0"/>
      <w:marBottom w:val="0"/>
      <w:divBdr>
        <w:top w:val="none" w:sz="0" w:space="0" w:color="auto"/>
        <w:left w:val="none" w:sz="0" w:space="0" w:color="auto"/>
        <w:bottom w:val="none" w:sz="0" w:space="0" w:color="auto"/>
        <w:right w:val="none" w:sz="0" w:space="0" w:color="auto"/>
      </w:divBdr>
    </w:div>
    <w:div w:id="836921750">
      <w:bodyDiv w:val="1"/>
      <w:marLeft w:val="0"/>
      <w:marRight w:val="0"/>
      <w:marTop w:val="0"/>
      <w:marBottom w:val="0"/>
      <w:divBdr>
        <w:top w:val="none" w:sz="0" w:space="0" w:color="auto"/>
        <w:left w:val="none" w:sz="0" w:space="0" w:color="auto"/>
        <w:bottom w:val="none" w:sz="0" w:space="0" w:color="auto"/>
        <w:right w:val="none" w:sz="0" w:space="0" w:color="auto"/>
      </w:divBdr>
      <w:divsChild>
        <w:div w:id="1431393227">
          <w:marLeft w:val="0"/>
          <w:marRight w:val="0"/>
          <w:marTop w:val="0"/>
          <w:marBottom w:val="0"/>
          <w:divBdr>
            <w:top w:val="none" w:sz="0" w:space="0" w:color="auto"/>
            <w:left w:val="single" w:sz="6" w:space="15" w:color="D3D3B1"/>
            <w:bottom w:val="single" w:sz="6" w:space="0" w:color="D3D3B1"/>
            <w:right w:val="single" w:sz="6" w:space="15" w:color="D3D3B1"/>
          </w:divBdr>
          <w:divsChild>
            <w:div w:id="697390598">
              <w:marLeft w:val="0"/>
              <w:marRight w:val="0"/>
              <w:marTop w:val="0"/>
              <w:marBottom w:val="0"/>
              <w:divBdr>
                <w:top w:val="none" w:sz="0" w:space="0" w:color="auto"/>
                <w:left w:val="none" w:sz="0" w:space="0" w:color="auto"/>
                <w:bottom w:val="none" w:sz="0" w:space="0" w:color="auto"/>
                <w:right w:val="none" w:sz="0" w:space="0" w:color="auto"/>
              </w:divBdr>
              <w:divsChild>
                <w:div w:id="3210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49810">
      <w:bodyDiv w:val="1"/>
      <w:marLeft w:val="0"/>
      <w:marRight w:val="0"/>
      <w:marTop w:val="0"/>
      <w:marBottom w:val="0"/>
      <w:divBdr>
        <w:top w:val="none" w:sz="0" w:space="0" w:color="auto"/>
        <w:left w:val="none" w:sz="0" w:space="0" w:color="auto"/>
        <w:bottom w:val="none" w:sz="0" w:space="0" w:color="auto"/>
        <w:right w:val="none" w:sz="0" w:space="0" w:color="auto"/>
      </w:divBdr>
    </w:div>
    <w:div w:id="881402725">
      <w:bodyDiv w:val="1"/>
      <w:marLeft w:val="0"/>
      <w:marRight w:val="0"/>
      <w:marTop w:val="0"/>
      <w:marBottom w:val="0"/>
      <w:divBdr>
        <w:top w:val="none" w:sz="0" w:space="0" w:color="auto"/>
        <w:left w:val="none" w:sz="0" w:space="0" w:color="auto"/>
        <w:bottom w:val="none" w:sz="0" w:space="0" w:color="auto"/>
        <w:right w:val="none" w:sz="0" w:space="0" w:color="auto"/>
      </w:divBdr>
    </w:div>
    <w:div w:id="883105312">
      <w:bodyDiv w:val="1"/>
      <w:marLeft w:val="0"/>
      <w:marRight w:val="0"/>
      <w:marTop w:val="0"/>
      <w:marBottom w:val="0"/>
      <w:divBdr>
        <w:top w:val="none" w:sz="0" w:space="0" w:color="auto"/>
        <w:left w:val="none" w:sz="0" w:space="0" w:color="auto"/>
        <w:bottom w:val="none" w:sz="0" w:space="0" w:color="auto"/>
        <w:right w:val="none" w:sz="0" w:space="0" w:color="auto"/>
      </w:divBdr>
    </w:div>
    <w:div w:id="888103211">
      <w:bodyDiv w:val="1"/>
      <w:marLeft w:val="0"/>
      <w:marRight w:val="0"/>
      <w:marTop w:val="0"/>
      <w:marBottom w:val="0"/>
      <w:divBdr>
        <w:top w:val="none" w:sz="0" w:space="0" w:color="auto"/>
        <w:left w:val="none" w:sz="0" w:space="0" w:color="auto"/>
        <w:bottom w:val="none" w:sz="0" w:space="0" w:color="auto"/>
        <w:right w:val="none" w:sz="0" w:space="0" w:color="auto"/>
      </w:divBdr>
    </w:div>
    <w:div w:id="905842135">
      <w:bodyDiv w:val="1"/>
      <w:marLeft w:val="0"/>
      <w:marRight w:val="0"/>
      <w:marTop w:val="0"/>
      <w:marBottom w:val="0"/>
      <w:divBdr>
        <w:top w:val="none" w:sz="0" w:space="0" w:color="auto"/>
        <w:left w:val="none" w:sz="0" w:space="0" w:color="auto"/>
        <w:bottom w:val="none" w:sz="0" w:space="0" w:color="auto"/>
        <w:right w:val="none" w:sz="0" w:space="0" w:color="auto"/>
      </w:divBdr>
    </w:div>
    <w:div w:id="913973287">
      <w:bodyDiv w:val="1"/>
      <w:marLeft w:val="0"/>
      <w:marRight w:val="0"/>
      <w:marTop w:val="0"/>
      <w:marBottom w:val="0"/>
      <w:divBdr>
        <w:top w:val="none" w:sz="0" w:space="0" w:color="auto"/>
        <w:left w:val="none" w:sz="0" w:space="0" w:color="auto"/>
        <w:bottom w:val="none" w:sz="0" w:space="0" w:color="auto"/>
        <w:right w:val="none" w:sz="0" w:space="0" w:color="auto"/>
      </w:divBdr>
    </w:div>
    <w:div w:id="922954080">
      <w:bodyDiv w:val="1"/>
      <w:marLeft w:val="0"/>
      <w:marRight w:val="0"/>
      <w:marTop w:val="0"/>
      <w:marBottom w:val="0"/>
      <w:divBdr>
        <w:top w:val="none" w:sz="0" w:space="0" w:color="auto"/>
        <w:left w:val="none" w:sz="0" w:space="0" w:color="auto"/>
        <w:bottom w:val="none" w:sz="0" w:space="0" w:color="auto"/>
        <w:right w:val="none" w:sz="0" w:space="0" w:color="auto"/>
      </w:divBdr>
    </w:div>
    <w:div w:id="925387235">
      <w:bodyDiv w:val="1"/>
      <w:marLeft w:val="0"/>
      <w:marRight w:val="0"/>
      <w:marTop w:val="0"/>
      <w:marBottom w:val="0"/>
      <w:divBdr>
        <w:top w:val="none" w:sz="0" w:space="0" w:color="auto"/>
        <w:left w:val="none" w:sz="0" w:space="0" w:color="auto"/>
        <w:bottom w:val="none" w:sz="0" w:space="0" w:color="auto"/>
        <w:right w:val="none" w:sz="0" w:space="0" w:color="auto"/>
      </w:divBdr>
    </w:div>
    <w:div w:id="934903137">
      <w:bodyDiv w:val="1"/>
      <w:marLeft w:val="0"/>
      <w:marRight w:val="0"/>
      <w:marTop w:val="0"/>
      <w:marBottom w:val="0"/>
      <w:divBdr>
        <w:top w:val="none" w:sz="0" w:space="0" w:color="auto"/>
        <w:left w:val="none" w:sz="0" w:space="0" w:color="auto"/>
        <w:bottom w:val="none" w:sz="0" w:space="0" w:color="auto"/>
        <w:right w:val="none" w:sz="0" w:space="0" w:color="auto"/>
      </w:divBdr>
    </w:div>
    <w:div w:id="943876730">
      <w:bodyDiv w:val="1"/>
      <w:marLeft w:val="0"/>
      <w:marRight w:val="0"/>
      <w:marTop w:val="0"/>
      <w:marBottom w:val="0"/>
      <w:divBdr>
        <w:top w:val="none" w:sz="0" w:space="0" w:color="auto"/>
        <w:left w:val="none" w:sz="0" w:space="0" w:color="auto"/>
        <w:bottom w:val="none" w:sz="0" w:space="0" w:color="auto"/>
        <w:right w:val="none" w:sz="0" w:space="0" w:color="auto"/>
      </w:divBdr>
    </w:div>
    <w:div w:id="958220215">
      <w:bodyDiv w:val="1"/>
      <w:marLeft w:val="0"/>
      <w:marRight w:val="0"/>
      <w:marTop w:val="0"/>
      <w:marBottom w:val="0"/>
      <w:divBdr>
        <w:top w:val="none" w:sz="0" w:space="0" w:color="auto"/>
        <w:left w:val="none" w:sz="0" w:space="0" w:color="auto"/>
        <w:bottom w:val="none" w:sz="0" w:space="0" w:color="auto"/>
        <w:right w:val="none" w:sz="0" w:space="0" w:color="auto"/>
      </w:divBdr>
    </w:div>
    <w:div w:id="961302743">
      <w:bodyDiv w:val="1"/>
      <w:marLeft w:val="0"/>
      <w:marRight w:val="0"/>
      <w:marTop w:val="0"/>
      <w:marBottom w:val="0"/>
      <w:divBdr>
        <w:top w:val="none" w:sz="0" w:space="0" w:color="auto"/>
        <w:left w:val="none" w:sz="0" w:space="0" w:color="auto"/>
        <w:bottom w:val="none" w:sz="0" w:space="0" w:color="auto"/>
        <w:right w:val="none" w:sz="0" w:space="0" w:color="auto"/>
      </w:divBdr>
    </w:div>
    <w:div w:id="972297606">
      <w:bodyDiv w:val="1"/>
      <w:marLeft w:val="0"/>
      <w:marRight w:val="0"/>
      <w:marTop w:val="0"/>
      <w:marBottom w:val="0"/>
      <w:divBdr>
        <w:top w:val="none" w:sz="0" w:space="0" w:color="auto"/>
        <w:left w:val="none" w:sz="0" w:space="0" w:color="auto"/>
        <w:bottom w:val="none" w:sz="0" w:space="0" w:color="auto"/>
        <w:right w:val="none" w:sz="0" w:space="0" w:color="auto"/>
      </w:divBdr>
    </w:div>
    <w:div w:id="993950590">
      <w:bodyDiv w:val="1"/>
      <w:marLeft w:val="0"/>
      <w:marRight w:val="0"/>
      <w:marTop w:val="0"/>
      <w:marBottom w:val="0"/>
      <w:divBdr>
        <w:top w:val="none" w:sz="0" w:space="0" w:color="auto"/>
        <w:left w:val="none" w:sz="0" w:space="0" w:color="auto"/>
        <w:bottom w:val="none" w:sz="0" w:space="0" w:color="auto"/>
        <w:right w:val="none" w:sz="0" w:space="0" w:color="auto"/>
      </w:divBdr>
    </w:div>
    <w:div w:id="1004667933">
      <w:bodyDiv w:val="1"/>
      <w:marLeft w:val="0"/>
      <w:marRight w:val="0"/>
      <w:marTop w:val="0"/>
      <w:marBottom w:val="0"/>
      <w:divBdr>
        <w:top w:val="none" w:sz="0" w:space="0" w:color="auto"/>
        <w:left w:val="none" w:sz="0" w:space="0" w:color="auto"/>
        <w:bottom w:val="none" w:sz="0" w:space="0" w:color="auto"/>
        <w:right w:val="none" w:sz="0" w:space="0" w:color="auto"/>
      </w:divBdr>
    </w:div>
    <w:div w:id="1017580382">
      <w:bodyDiv w:val="1"/>
      <w:marLeft w:val="0"/>
      <w:marRight w:val="0"/>
      <w:marTop w:val="0"/>
      <w:marBottom w:val="0"/>
      <w:divBdr>
        <w:top w:val="none" w:sz="0" w:space="0" w:color="auto"/>
        <w:left w:val="none" w:sz="0" w:space="0" w:color="auto"/>
        <w:bottom w:val="none" w:sz="0" w:space="0" w:color="auto"/>
        <w:right w:val="none" w:sz="0" w:space="0" w:color="auto"/>
      </w:divBdr>
    </w:div>
    <w:div w:id="1027214050">
      <w:bodyDiv w:val="1"/>
      <w:marLeft w:val="0"/>
      <w:marRight w:val="0"/>
      <w:marTop w:val="0"/>
      <w:marBottom w:val="0"/>
      <w:divBdr>
        <w:top w:val="none" w:sz="0" w:space="0" w:color="auto"/>
        <w:left w:val="none" w:sz="0" w:space="0" w:color="auto"/>
        <w:bottom w:val="none" w:sz="0" w:space="0" w:color="auto"/>
        <w:right w:val="none" w:sz="0" w:space="0" w:color="auto"/>
      </w:divBdr>
    </w:div>
    <w:div w:id="1050376063">
      <w:bodyDiv w:val="1"/>
      <w:marLeft w:val="0"/>
      <w:marRight w:val="0"/>
      <w:marTop w:val="0"/>
      <w:marBottom w:val="0"/>
      <w:divBdr>
        <w:top w:val="none" w:sz="0" w:space="0" w:color="auto"/>
        <w:left w:val="none" w:sz="0" w:space="0" w:color="auto"/>
        <w:bottom w:val="none" w:sz="0" w:space="0" w:color="auto"/>
        <w:right w:val="none" w:sz="0" w:space="0" w:color="auto"/>
      </w:divBdr>
      <w:divsChild>
        <w:div w:id="1719164869">
          <w:marLeft w:val="432"/>
          <w:marRight w:val="0"/>
          <w:marTop w:val="0"/>
          <w:marBottom w:val="432"/>
          <w:divBdr>
            <w:top w:val="none" w:sz="0" w:space="0" w:color="auto"/>
            <w:left w:val="none" w:sz="0" w:space="0" w:color="auto"/>
            <w:bottom w:val="none" w:sz="0" w:space="0" w:color="auto"/>
            <w:right w:val="none" w:sz="0" w:space="0" w:color="auto"/>
          </w:divBdr>
        </w:div>
      </w:divsChild>
    </w:div>
    <w:div w:id="1052457685">
      <w:bodyDiv w:val="1"/>
      <w:marLeft w:val="0"/>
      <w:marRight w:val="0"/>
      <w:marTop w:val="0"/>
      <w:marBottom w:val="0"/>
      <w:divBdr>
        <w:top w:val="none" w:sz="0" w:space="0" w:color="auto"/>
        <w:left w:val="none" w:sz="0" w:space="0" w:color="auto"/>
        <w:bottom w:val="none" w:sz="0" w:space="0" w:color="auto"/>
        <w:right w:val="none" w:sz="0" w:space="0" w:color="auto"/>
      </w:divBdr>
    </w:div>
    <w:div w:id="1052730248">
      <w:bodyDiv w:val="1"/>
      <w:marLeft w:val="0"/>
      <w:marRight w:val="0"/>
      <w:marTop w:val="0"/>
      <w:marBottom w:val="0"/>
      <w:divBdr>
        <w:top w:val="none" w:sz="0" w:space="0" w:color="auto"/>
        <w:left w:val="none" w:sz="0" w:space="0" w:color="auto"/>
        <w:bottom w:val="none" w:sz="0" w:space="0" w:color="auto"/>
        <w:right w:val="none" w:sz="0" w:space="0" w:color="auto"/>
      </w:divBdr>
    </w:div>
    <w:div w:id="1058893313">
      <w:bodyDiv w:val="1"/>
      <w:marLeft w:val="0"/>
      <w:marRight w:val="0"/>
      <w:marTop w:val="0"/>
      <w:marBottom w:val="0"/>
      <w:divBdr>
        <w:top w:val="none" w:sz="0" w:space="0" w:color="auto"/>
        <w:left w:val="none" w:sz="0" w:space="0" w:color="auto"/>
        <w:bottom w:val="none" w:sz="0" w:space="0" w:color="auto"/>
        <w:right w:val="none" w:sz="0" w:space="0" w:color="auto"/>
      </w:divBdr>
    </w:div>
    <w:div w:id="1061632356">
      <w:bodyDiv w:val="1"/>
      <w:marLeft w:val="0"/>
      <w:marRight w:val="0"/>
      <w:marTop w:val="0"/>
      <w:marBottom w:val="0"/>
      <w:divBdr>
        <w:top w:val="none" w:sz="0" w:space="0" w:color="auto"/>
        <w:left w:val="none" w:sz="0" w:space="0" w:color="auto"/>
        <w:bottom w:val="none" w:sz="0" w:space="0" w:color="auto"/>
        <w:right w:val="none" w:sz="0" w:space="0" w:color="auto"/>
      </w:divBdr>
      <w:divsChild>
        <w:div w:id="829104502">
          <w:marLeft w:val="432"/>
          <w:marRight w:val="0"/>
          <w:marTop w:val="0"/>
          <w:marBottom w:val="360"/>
          <w:divBdr>
            <w:top w:val="none" w:sz="0" w:space="0" w:color="auto"/>
            <w:left w:val="none" w:sz="0" w:space="0" w:color="auto"/>
            <w:bottom w:val="none" w:sz="0" w:space="0" w:color="auto"/>
            <w:right w:val="none" w:sz="0" w:space="0" w:color="auto"/>
          </w:divBdr>
        </w:div>
      </w:divsChild>
    </w:div>
    <w:div w:id="1066032104">
      <w:bodyDiv w:val="1"/>
      <w:marLeft w:val="0"/>
      <w:marRight w:val="0"/>
      <w:marTop w:val="0"/>
      <w:marBottom w:val="0"/>
      <w:divBdr>
        <w:top w:val="none" w:sz="0" w:space="0" w:color="auto"/>
        <w:left w:val="none" w:sz="0" w:space="0" w:color="auto"/>
        <w:bottom w:val="none" w:sz="0" w:space="0" w:color="auto"/>
        <w:right w:val="none" w:sz="0" w:space="0" w:color="auto"/>
      </w:divBdr>
    </w:div>
    <w:div w:id="1071925252">
      <w:bodyDiv w:val="1"/>
      <w:marLeft w:val="0"/>
      <w:marRight w:val="0"/>
      <w:marTop w:val="0"/>
      <w:marBottom w:val="0"/>
      <w:divBdr>
        <w:top w:val="none" w:sz="0" w:space="0" w:color="auto"/>
        <w:left w:val="none" w:sz="0" w:space="0" w:color="auto"/>
        <w:bottom w:val="none" w:sz="0" w:space="0" w:color="auto"/>
        <w:right w:val="none" w:sz="0" w:space="0" w:color="auto"/>
      </w:divBdr>
    </w:div>
    <w:div w:id="1077483237">
      <w:bodyDiv w:val="1"/>
      <w:marLeft w:val="0"/>
      <w:marRight w:val="0"/>
      <w:marTop w:val="0"/>
      <w:marBottom w:val="0"/>
      <w:divBdr>
        <w:top w:val="none" w:sz="0" w:space="0" w:color="auto"/>
        <w:left w:val="none" w:sz="0" w:space="0" w:color="auto"/>
        <w:bottom w:val="none" w:sz="0" w:space="0" w:color="auto"/>
        <w:right w:val="none" w:sz="0" w:space="0" w:color="auto"/>
      </w:divBdr>
    </w:div>
    <w:div w:id="1086535466">
      <w:bodyDiv w:val="1"/>
      <w:marLeft w:val="0"/>
      <w:marRight w:val="0"/>
      <w:marTop w:val="0"/>
      <w:marBottom w:val="0"/>
      <w:divBdr>
        <w:top w:val="none" w:sz="0" w:space="0" w:color="auto"/>
        <w:left w:val="none" w:sz="0" w:space="0" w:color="auto"/>
        <w:bottom w:val="none" w:sz="0" w:space="0" w:color="auto"/>
        <w:right w:val="none" w:sz="0" w:space="0" w:color="auto"/>
      </w:divBdr>
    </w:div>
    <w:div w:id="1111509849">
      <w:bodyDiv w:val="1"/>
      <w:marLeft w:val="0"/>
      <w:marRight w:val="0"/>
      <w:marTop w:val="0"/>
      <w:marBottom w:val="0"/>
      <w:divBdr>
        <w:top w:val="none" w:sz="0" w:space="0" w:color="auto"/>
        <w:left w:val="none" w:sz="0" w:space="0" w:color="auto"/>
        <w:bottom w:val="none" w:sz="0" w:space="0" w:color="auto"/>
        <w:right w:val="none" w:sz="0" w:space="0" w:color="auto"/>
      </w:divBdr>
    </w:div>
    <w:div w:id="1137726190">
      <w:bodyDiv w:val="1"/>
      <w:marLeft w:val="0"/>
      <w:marRight w:val="0"/>
      <w:marTop w:val="0"/>
      <w:marBottom w:val="0"/>
      <w:divBdr>
        <w:top w:val="none" w:sz="0" w:space="0" w:color="auto"/>
        <w:left w:val="none" w:sz="0" w:space="0" w:color="auto"/>
        <w:bottom w:val="none" w:sz="0" w:space="0" w:color="auto"/>
        <w:right w:val="none" w:sz="0" w:space="0" w:color="auto"/>
      </w:divBdr>
    </w:div>
    <w:div w:id="1138763212">
      <w:bodyDiv w:val="1"/>
      <w:marLeft w:val="0"/>
      <w:marRight w:val="0"/>
      <w:marTop w:val="0"/>
      <w:marBottom w:val="0"/>
      <w:divBdr>
        <w:top w:val="none" w:sz="0" w:space="0" w:color="auto"/>
        <w:left w:val="none" w:sz="0" w:space="0" w:color="auto"/>
        <w:bottom w:val="none" w:sz="0" w:space="0" w:color="auto"/>
        <w:right w:val="none" w:sz="0" w:space="0" w:color="auto"/>
      </w:divBdr>
    </w:div>
    <w:div w:id="1175454870">
      <w:bodyDiv w:val="1"/>
      <w:marLeft w:val="0"/>
      <w:marRight w:val="0"/>
      <w:marTop w:val="0"/>
      <w:marBottom w:val="0"/>
      <w:divBdr>
        <w:top w:val="none" w:sz="0" w:space="0" w:color="auto"/>
        <w:left w:val="none" w:sz="0" w:space="0" w:color="auto"/>
        <w:bottom w:val="none" w:sz="0" w:space="0" w:color="auto"/>
        <w:right w:val="none" w:sz="0" w:space="0" w:color="auto"/>
      </w:divBdr>
    </w:div>
    <w:div w:id="1179856768">
      <w:bodyDiv w:val="1"/>
      <w:marLeft w:val="0"/>
      <w:marRight w:val="0"/>
      <w:marTop w:val="0"/>
      <w:marBottom w:val="0"/>
      <w:divBdr>
        <w:top w:val="none" w:sz="0" w:space="0" w:color="auto"/>
        <w:left w:val="none" w:sz="0" w:space="0" w:color="auto"/>
        <w:bottom w:val="none" w:sz="0" w:space="0" w:color="auto"/>
        <w:right w:val="none" w:sz="0" w:space="0" w:color="auto"/>
      </w:divBdr>
    </w:div>
    <w:div w:id="1195076123">
      <w:bodyDiv w:val="1"/>
      <w:marLeft w:val="0"/>
      <w:marRight w:val="0"/>
      <w:marTop w:val="0"/>
      <w:marBottom w:val="0"/>
      <w:divBdr>
        <w:top w:val="none" w:sz="0" w:space="0" w:color="auto"/>
        <w:left w:val="none" w:sz="0" w:space="0" w:color="auto"/>
        <w:bottom w:val="none" w:sz="0" w:space="0" w:color="auto"/>
        <w:right w:val="none" w:sz="0" w:space="0" w:color="auto"/>
      </w:divBdr>
    </w:div>
    <w:div w:id="1204639284">
      <w:bodyDiv w:val="1"/>
      <w:marLeft w:val="0"/>
      <w:marRight w:val="0"/>
      <w:marTop w:val="0"/>
      <w:marBottom w:val="0"/>
      <w:divBdr>
        <w:top w:val="none" w:sz="0" w:space="0" w:color="auto"/>
        <w:left w:val="none" w:sz="0" w:space="0" w:color="auto"/>
        <w:bottom w:val="none" w:sz="0" w:space="0" w:color="auto"/>
        <w:right w:val="none" w:sz="0" w:space="0" w:color="auto"/>
      </w:divBdr>
    </w:div>
    <w:div w:id="1206020572">
      <w:bodyDiv w:val="1"/>
      <w:marLeft w:val="0"/>
      <w:marRight w:val="0"/>
      <w:marTop w:val="0"/>
      <w:marBottom w:val="0"/>
      <w:divBdr>
        <w:top w:val="none" w:sz="0" w:space="0" w:color="auto"/>
        <w:left w:val="none" w:sz="0" w:space="0" w:color="auto"/>
        <w:bottom w:val="none" w:sz="0" w:space="0" w:color="auto"/>
        <w:right w:val="none" w:sz="0" w:space="0" w:color="auto"/>
      </w:divBdr>
    </w:div>
    <w:div w:id="1208377872">
      <w:bodyDiv w:val="1"/>
      <w:marLeft w:val="0"/>
      <w:marRight w:val="0"/>
      <w:marTop w:val="0"/>
      <w:marBottom w:val="0"/>
      <w:divBdr>
        <w:top w:val="none" w:sz="0" w:space="0" w:color="auto"/>
        <w:left w:val="none" w:sz="0" w:space="0" w:color="auto"/>
        <w:bottom w:val="none" w:sz="0" w:space="0" w:color="auto"/>
        <w:right w:val="none" w:sz="0" w:space="0" w:color="auto"/>
      </w:divBdr>
    </w:div>
    <w:div w:id="1209419646">
      <w:bodyDiv w:val="1"/>
      <w:marLeft w:val="0"/>
      <w:marRight w:val="0"/>
      <w:marTop w:val="0"/>
      <w:marBottom w:val="0"/>
      <w:divBdr>
        <w:top w:val="none" w:sz="0" w:space="0" w:color="auto"/>
        <w:left w:val="none" w:sz="0" w:space="0" w:color="auto"/>
        <w:bottom w:val="none" w:sz="0" w:space="0" w:color="auto"/>
        <w:right w:val="none" w:sz="0" w:space="0" w:color="auto"/>
      </w:divBdr>
    </w:div>
    <w:div w:id="1212841035">
      <w:bodyDiv w:val="1"/>
      <w:marLeft w:val="0"/>
      <w:marRight w:val="0"/>
      <w:marTop w:val="0"/>
      <w:marBottom w:val="0"/>
      <w:divBdr>
        <w:top w:val="none" w:sz="0" w:space="0" w:color="auto"/>
        <w:left w:val="none" w:sz="0" w:space="0" w:color="auto"/>
        <w:bottom w:val="none" w:sz="0" w:space="0" w:color="auto"/>
        <w:right w:val="none" w:sz="0" w:space="0" w:color="auto"/>
      </w:divBdr>
    </w:div>
    <w:div w:id="1215507745">
      <w:bodyDiv w:val="1"/>
      <w:marLeft w:val="0"/>
      <w:marRight w:val="0"/>
      <w:marTop w:val="0"/>
      <w:marBottom w:val="0"/>
      <w:divBdr>
        <w:top w:val="none" w:sz="0" w:space="0" w:color="auto"/>
        <w:left w:val="none" w:sz="0" w:space="0" w:color="auto"/>
        <w:bottom w:val="none" w:sz="0" w:space="0" w:color="auto"/>
        <w:right w:val="none" w:sz="0" w:space="0" w:color="auto"/>
      </w:divBdr>
    </w:div>
    <w:div w:id="1246106744">
      <w:bodyDiv w:val="1"/>
      <w:marLeft w:val="0"/>
      <w:marRight w:val="0"/>
      <w:marTop w:val="0"/>
      <w:marBottom w:val="0"/>
      <w:divBdr>
        <w:top w:val="none" w:sz="0" w:space="0" w:color="auto"/>
        <w:left w:val="none" w:sz="0" w:space="0" w:color="auto"/>
        <w:bottom w:val="none" w:sz="0" w:space="0" w:color="auto"/>
        <w:right w:val="none" w:sz="0" w:space="0" w:color="auto"/>
      </w:divBdr>
    </w:div>
    <w:div w:id="1254902483">
      <w:bodyDiv w:val="1"/>
      <w:marLeft w:val="0"/>
      <w:marRight w:val="0"/>
      <w:marTop w:val="0"/>
      <w:marBottom w:val="0"/>
      <w:divBdr>
        <w:top w:val="none" w:sz="0" w:space="0" w:color="auto"/>
        <w:left w:val="none" w:sz="0" w:space="0" w:color="auto"/>
        <w:bottom w:val="none" w:sz="0" w:space="0" w:color="auto"/>
        <w:right w:val="none" w:sz="0" w:space="0" w:color="auto"/>
      </w:divBdr>
    </w:div>
    <w:div w:id="1257011557">
      <w:bodyDiv w:val="1"/>
      <w:marLeft w:val="0"/>
      <w:marRight w:val="0"/>
      <w:marTop w:val="0"/>
      <w:marBottom w:val="0"/>
      <w:divBdr>
        <w:top w:val="none" w:sz="0" w:space="0" w:color="auto"/>
        <w:left w:val="none" w:sz="0" w:space="0" w:color="auto"/>
        <w:bottom w:val="none" w:sz="0" w:space="0" w:color="auto"/>
        <w:right w:val="none" w:sz="0" w:space="0" w:color="auto"/>
      </w:divBdr>
      <w:divsChild>
        <w:div w:id="507477810">
          <w:marLeft w:val="0"/>
          <w:marRight w:val="0"/>
          <w:marTop w:val="0"/>
          <w:marBottom w:val="0"/>
          <w:divBdr>
            <w:top w:val="none" w:sz="0" w:space="0" w:color="auto"/>
            <w:left w:val="single" w:sz="6" w:space="15" w:color="D3D3B1"/>
            <w:bottom w:val="single" w:sz="6" w:space="0" w:color="D3D3B1"/>
            <w:right w:val="single" w:sz="6" w:space="15" w:color="D3D3B1"/>
          </w:divBdr>
          <w:divsChild>
            <w:div w:id="1674331702">
              <w:marLeft w:val="0"/>
              <w:marRight w:val="0"/>
              <w:marTop w:val="0"/>
              <w:marBottom w:val="0"/>
              <w:divBdr>
                <w:top w:val="none" w:sz="0" w:space="0" w:color="auto"/>
                <w:left w:val="none" w:sz="0" w:space="0" w:color="auto"/>
                <w:bottom w:val="none" w:sz="0" w:space="0" w:color="auto"/>
                <w:right w:val="none" w:sz="0" w:space="0" w:color="auto"/>
              </w:divBdr>
              <w:divsChild>
                <w:div w:id="3301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6159">
      <w:bodyDiv w:val="1"/>
      <w:marLeft w:val="0"/>
      <w:marRight w:val="0"/>
      <w:marTop w:val="0"/>
      <w:marBottom w:val="0"/>
      <w:divBdr>
        <w:top w:val="none" w:sz="0" w:space="0" w:color="auto"/>
        <w:left w:val="none" w:sz="0" w:space="0" w:color="auto"/>
        <w:bottom w:val="none" w:sz="0" w:space="0" w:color="auto"/>
        <w:right w:val="none" w:sz="0" w:space="0" w:color="auto"/>
      </w:divBdr>
    </w:div>
    <w:div w:id="1293944500">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sChild>
        <w:div w:id="1231234937">
          <w:marLeft w:val="432"/>
          <w:marRight w:val="0"/>
          <w:marTop w:val="0"/>
          <w:marBottom w:val="360"/>
          <w:divBdr>
            <w:top w:val="none" w:sz="0" w:space="0" w:color="auto"/>
            <w:left w:val="none" w:sz="0" w:space="0" w:color="auto"/>
            <w:bottom w:val="none" w:sz="0" w:space="0" w:color="auto"/>
            <w:right w:val="none" w:sz="0" w:space="0" w:color="auto"/>
          </w:divBdr>
        </w:div>
      </w:divsChild>
    </w:div>
    <w:div w:id="1311401760">
      <w:bodyDiv w:val="1"/>
      <w:marLeft w:val="0"/>
      <w:marRight w:val="0"/>
      <w:marTop w:val="0"/>
      <w:marBottom w:val="0"/>
      <w:divBdr>
        <w:top w:val="none" w:sz="0" w:space="0" w:color="auto"/>
        <w:left w:val="none" w:sz="0" w:space="0" w:color="auto"/>
        <w:bottom w:val="none" w:sz="0" w:space="0" w:color="auto"/>
        <w:right w:val="none" w:sz="0" w:space="0" w:color="auto"/>
      </w:divBdr>
    </w:div>
    <w:div w:id="1327243557">
      <w:bodyDiv w:val="1"/>
      <w:marLeft w:val="0"/>
      <w:marRight w:val="0"/>
      <w:marTop w:val="0"/>
      <w:marBottom w:val="0"/>
      <w:divBdr>
        <w:top w:val="none" w:sz="0" w:space="0" w:color="auto"/>
        <w:left w:val="none" w:sz="0" w:space="0" w:color="auto"/>
        <w:bottom w:val="none" w:sz="0" w:space="0" w:color="auto"/>
        <w:right w:val="none" w:sz="0" w:space="0" w:color="auto"/>
      </w:divBdr>
    </w:div>
    <w:div w:id="1337076698">
      <w:bodyDiv w:val="1"/>
      <w:marLeft w:val="0"/>
      <w:marRight w:val="0"/>
      <w:marTop w:val="0"/>
      <w:marBottom w:val="0"/>
      <w:divBdr>
        <w:top w:val="none" w:sz="0" w:space="0" w:color="auto"/>
        <w:left w:val="none" w:sz="0" w:space="0" w:color="auto"/>
        <w:bottom w:val="none" w:sz="0" w:space="0" w:color="auto"/>
        <w:right w:val="none" w:sz="0" w:space="0" w:color="auto"/>
      </w:divBdr>
    </w:div>
    <w:div w:id="1350642019">
      <w:bodyDiv w:val="1"/>
      <w:marLeft w:val="0"/>
      <w:marRight w:val="0"/>
      <w:marTop w:val="0"/>
      <w:marBottom w:val="0"/>
      <w:divBdr>
        <w:top w:val="none" w:sz="0" w:space="0" w:color="auto"/>
        <w:left w:val="none" w:sz="0" w:space="0" w:color="auto"/>
        <w:bottom w:val="none" w:sz="0" w:space="0" w:color="auto"/>
        <w:right w:val="none" w:sz="0" w:space="0" w:color="auto"/>
      </w:divBdr>
    </w:div>
    <w:div w:id="1352224032">
      <w:bodyDiv w:val="1"/>
      <w:marLeft w:val="0"/>
      <w:marRight w:val="0"/>
      <w:marTop w:val="0"/>
      <w:marBottom w:val="0"/>
      <w:divBdr>
        <w:top w:val="none" w:sz="0" w:space="0" w:color="auto"/>
        <w:left w:val="none" w:sz="0" w:space="0" w:color="auto"/>
        <w:bottom w:val="none" w:sz="0" w:space="0" w:color="auto"/>
        <w:right w:val="none" w:sz="0" w:space="0" w:color="auto"/>
      </w:divBdr>
    </w:div>
    <w:div w:id="1370642204">
      <w:bodyDiv w:val="1"/>
      <w:marLeft w:val="0"/>
      <w:marRight w:val="0"/>
      <w:marTop w:val="0"/>
      <w:marBottom w:val="0"/>
      <w:divBdr>
        <w:top w:val="none" w:sz="0" w:space="0" w:color="auto"/>
        <w:left w:val="none" w:sz="0" w:space="0" w:color="auto"/>
        <w:bottom w:val="none" w:sz="0" w:space="0" w:color="auto"/>
        <w:right w:val="none" w:sz="0" w:space="0" w:color="auto"/>
      </w:divBdr>
    </w:div>
    <w:div w:id="1371803470">
      <w:bodyDiv w:val="1"/>
      <w:marLeft w:val="0"/>
      <w:marRight w:val="0"/>
      <w:marTop w:val="0"/>
      <w:marBottom w:val="0"/>
      <w:divBdr>
        <w:top w:val="none" w:sz="0" w:space="0" w:color="auto"/>
        <w:left w:val="none" w:sz="0" w:space="0" w:color="auto"/>
        <w:bottom w:val="none" w:sz="0" w:space="0" w:color="auto"/>
        <w:right w:val="none" w:sz="0" w:space="0" w:color="auto"/>
      </w:divBdr>
    </w:div>
    <w:div w:id="1401054701">
      <w:bodyDiv w:val="1"/>
      <w:marLeft w:val="0"/>
      <w:marRight w:val="0"/>
      <w:marTop w:val="0"/>
      <w:marBottom w:val="0"/>
      <w:divBdr>
        <w:top w:val="none" w:sz="0" w:space="0" w:color="auto"/>
        <w:left w:val="none" w:sz="0" w:space="0" w:color="auto"/>
        <w:bottom w:val="none" w:sz="0" w:space="0" w:color="auto"/>
        <w:right w:val="none" w:sz="0" w:space="0" w:color="auto"/>
      </w:divBdr>
    </w:div>
    <w:div w:id="1405375435">
      <w:bodyDiv w:val="1"/>
      <w:marLeft w:val="0"/>
      <w:marRight w:val="0"/>
      <w:marTop w:val="0"/>
      <w:marBottom w:val="0"/>
      <w:divBdr>
        <w:top w:val="none" w:sz="0" w:space="0" w:color="auto"/>
        <w:left w:val="none" w:sz="0" w:space="0" w:color="auto"/>
        <w:bottom w:val="none" w:sz="0" w:space="0" w:color="auto"/>
        <w:right w:val="none" w:sz="0" w:space="0" w:color="auto"/>
      </w:divBdr>
    </w:div>
    <w:div w:id="1410544006">
      <w:bodyDiv w:val="1"/>
      <w:marLeft w:val="0"/>
      <w:marRight w:val="0"/>
      <w:marTop w:val="0"/>
      <w:marBottom w:val="0"/>
      <w:divBdr>
        <w:top w:val="none" w:sz="0" w:space="0" w:color="auto"/>
        <w:left w:val="none" w:sz="0" w:space="0" w:color="auto"/>
        <w:bottom w:val="none" w:sz="0" w:space="0" w:color="auto"/>
        <w:right w:val="none" w:sz="0" w:space="0" w:color="auto"/>
      </w:divBdr>
    </w:div>
    <w:div w:id="1426654779">
      <w:bodyDiv w:val="1"/>
      <w:marLeft w:val="0"/>
      <w:marRight w:val="0"/>
      <w:marTop w:val="0"/>
      <w:marBottom w:val="0"/>
      <w:divBdr>
        <w:top w:val="none" w:sz="0" w:space="0" w:color="auto"/>
        <w:left w:val="none" w:sz="0" w:space="0" w:color="auto"/>
        <w:bottom w:val="none" w:sz="0" w:space="0" w:color="auto"/>
        <w:right w:val="none" w:sz="0" w:space="0" w:color="auto"/>
      </w:divBdr>
    </w:div>
    <w:div w:id="1451783645">
      <w:bodyDiv w:val="1"/>
      <w:marLeft w:val="0"/>
      <w:marRight w:val="0"/>
      <w:marTop w:val="0"/>
      <w:marBottom w:val="0"/>
      <w:divBdr>
        <w:top w:val="none" w:sz="0" w:space="0" w:color="auto"/>
        <w:left w:val="none" w:sz="0" w:space="0" w:color="auto"/>
        <w:bottom w:val="none" w:sz="0" w:space="0" w:color="auto"/>
        <w:right w:val="none" w:sz="0" w:space="0" w:color="auto"/>
      </w:divBdr>
      <w:divsChild>
        <w:div w:id="213391961">
          <w:marLeft w:val="432"/>
          <w:marRight w:val="0"/>
          <w:marTop w:val="0"/>
          <w:marBottom w:val="360"/>
          <w:divBdr>
            <w:top w:val="none" w:sz="0" w:space="0" w:color="auto"/>
            <w:left w:val="none" w:sz="0" w:space="0" w:color="auto"/>
            <w:bottom w:val="none" w:sz="0" w:space="0" w:color="auto"/>
            <w:right w:val="none" w:sz="0" w:space="0" w:color="auto"/>
          </w:divBdr>
        </w:div>
        <w:div w:id="1501119486">
          <w:marLeft w:val="432"/>
          <w:marRight w:val="0"/>
          <w:marTop w:val="0"/>
          <w:marBottom w:val="360"/>
          <w:divBdr>
            <w:top w:val="none" w:sz="0" w:space="0" w:color="auto"/>
            <w:left w:val="none" w:sz="0" w:space="0" w:color="auto"/>
            <w:bottom w:val="none" w:sz="0" w:space="0" w:color="auto"/>
            <w:right w:val="none" w:sz="0" w:space="0" w:color="auto"/>
          </w:divBdr>
        </w:div>
      </w:divsChild>
    </w:div>
    <w:div w:id="1464154167">
      <w:bodyDiv w:val="1"/>
      <w:marLeft w:val="0"/>
      <w:marRight w:val="0"/>
      <w:marTop w:val="0"/>
      <w:marBottom w:val="0"/>
      <w:divBdr>
        <w:top w:val="none" w:sz="0" w:space="0" w:color="auto"/>
        <w:left w:val="none" w:sz="0" w:space="0" w:color="auto"/>
        <w:bottom w:val="none" w:sz="0" w:space="0" w:color="auto"/>
        <w:right w:val="none" w:sz="0" w:space="0" w:color="auto"/>
      </w:divBdr>
    </w:div>
    <w:div w:id="1464694355">
      <w:bodyDiv w:val="1"/>
      <w:marLeft w:val="0"/>
      <w:marRight w:val="0"/>
      <w:marTop w:val="0"/>
      <w:marBottom w:val="0"/>
      <w:divBdr>
        <w:top w:val="none" w:sz="0" w:space="0" w:color="auto"/>
        <w:left w:val="none" w:sz="0" w:space="0" w:color="auto"/>
        <w:bottom w:val="none" w:sz="0" w:space="0" w:color="auto"/>
        <w:right w:val="none" w:sz="0" w:space="0" w:color="auto"/>
      </w:divBdr>
    </w:div>
    <w:div w:id="1466922757">
      <w:bodyDiv w:val="1"/>
      <w:marLeft w:val="0"/>
      <w:marRight w:val="0"/>
      <w:marTop w:val="0"/>
      <w:marBottom w:val="0"/>
      <w:divBdr>
        <w:top w:val="none" w:sz="0" w:space="0" w:color="auto"/>
        <w:left w:val="none" w:sz="0" w:space="0" w:color="auto"/>
        <w:bottom w:val="none" w:sz="0" w:space="0" w:color="auto"/>
        <w:right w:val="none" w:sz="0" w:space="0" w:color="auto"/>
      </w:divBdr>
    </w:div>
    <w:div w:id="1481996642">
      <w:bodyDiv w:val="1"/>
      <w:marLeft w:val="0"/>
      <w:marRight w:val="0"/>
      <w:marTop w:val="0"/>
      <w:marBottom w:val="0"/>
      <w:divBdr>
        <w:top w:val="none" w:sz="0" w:space="0" w:color="auto"/>
        <w:left w:val="none" w:sz="0" w:space="0" w:color="auto"/>
        <w:bottom w:val="none" w:sz="0" w:space="0" w:color="auto"/>
        <w:right w:val="none" w:sz="0" w:space="0" w:color="auto"/>
      </w:divBdr>
    </w:div>
    <w:div w:id="1490753465">
      <w:bodyDiv w:val="1"/>
      <w:marLeft w:val="0"/>
      <w:marRight w:val="0"/>
      <w:marTop w:val="0"/>
      <w:marBottom w:val="0"/>
      <w:divBdr>
        <w:top w:val="none" w:sz="0" w:space="0" w:color="auto"/>
        <w:left w:val="none" w:sz="0" w:space="0" w:color="auto"/>
        <w:bottom w:val="none" w:sz="0" w:space="0" w:color="auto"/>
        <w:right w:val="none" w:sz="0" w:space="0" w:color="auto"/>
      </w:divBdr>
    </w:div>
    <w:div w:id="1504734337">
      <w:bodyDiv w:val="1"/>
      <w:marLeft w:val="0"/>
      <w:marRight w:val="0"/>
      <w:marTop w:val="0"/>
      <w:marBottom w:val="0"/>
      <w:divBdr>
        <w:top w:val="none" w:sz="0" w:space="0" w:color="auto"/>
        <w:left w:val="none" w:sz="0" w:space="0" w:color="auto"/>
        <w:bottom w:val="none" w:sz="0" w:space="0" w:color="auto"/>
        <w:right w:val="none" w:sz="0" w:space="0" w:color="auto"/>
      </w:divBdr>
    </w:div>
    <w:div w:id="1523738006">
      <w:bodyDiv w:val="1"/>
      <w:marLeft w:val="0"/>
      <w:marRight w:val="0"/>
      <w:marTop w:val="0"/>
      <w:marBottom w:val="0"/>
      <w:divBdr>
        <w:top w:val="none" w:sz="0" w:space="0" w:color="auto"/>
        <w:left w:val="none" w:sz="0" w:space="0" w:color="auto"/>
        <w:bottom w:val="none" w:sz="0" w:space="0" w:color="auto"/>
        <w:right w:val="none" w:sz="0" w:space="0" w:color="auto"/>
      </w:divBdr>
    </w:div>
    <w:div w:id="1535651589">
      <w:bodyDiv w:val="1"/>
      <w:marLeft w:val="0"/>
      <w:marRight w:val="0"/>
      <w:marTop w:val="0"/>
      <w:marBottom w:val="0"/>
      <w:divBdr>
        <w:top w:val="none" w:sz="0" w:space="0" w:color="auto"/>
        <w:left w:val="none" w:sz="0" w:space="0" w:color="auto"/>
        <w:bottom w:val="none" w:sz="0" w:space="0" w:color="auto"/>
        <w:right w:val="none" w:sz="0" w:space="0" w:color="auto"/>
      </w:divBdr>
    </w:div>
    <w:div w:id="1536426278">
      <w:bodyDiv w:val="1"/>
      <w:marLeft w:val="0"/>
      <w:marRight w:val="0"/>
      <w:marTop w:val="0"/>
      <w:marBottom w:val="0"/>
      <w:divBdr>
        <w:top w:val="none" w:sz="0" w:space="0" w:color="auto"/>
        <w:left w:val="none" w:sz="0" w:space="0" w:color="auto"/>
        <w:bottom w:val="none" w:sz="0" w:space="0" w:color="auto"/>
        <w:right w:val="none" w:sz="0" w:space="0" w:color="auto"/>
      </w:divBdr>
    </w:div>
    <w:div w:id="1541941933">
      <w:bodyDiv w:val="1"/>
      <w:marLeft w:val="0"/>
      <w:marRight w:val="0"/>
      <w:marTop w:val="0"/>
      <w:marBottom w:val="0"/>
      <w:divBdr>
        <w:top w:val="none" w:sz="0" w:space="0" w:color="auto"/>
        <w:left w:val="none" w:sz="0" w:space="0" w:color="auto"/>
        <w:bottom w:val="none" w:sz="0" w:space="0" w:color="auto"/>
        <w:right w:val="none" w:sz="0" w:space="0" w:color="auto"/>
      </w:divBdr>
    </w:div>
    <w:div w:id="1550844176">
      <w:bodyDiv w:val="1"/>
      <w:marLeft w:val="0"/>
      <w:marRight w:val="0"/>
      <w:marTop w:val="0"/>
      <w:marBottom w:val="0"/>
      <w:divBdr>
        <w:top w:val="none" w:sz="0" w:space="0" w:color="auto"/>
        <w:left w:val="none" w:sz="0" w:space="0" w:color="auto"/>
        <w:bottom w:val="none" w:sz="0" w:space="0" w:color="auto"/>
        <w:right w:val="none" w:sz="0" w:space="0" w:color="auto"/>
      </w:divBdr>
    </w:div>
    <w:div w:id="1568567014">
      <w:bodyDiv w:val="1"/>
      <w:marLeft w:val="0"/>
      <w:marRight w:val="0"/>
      <w:marTop w:val="0"/>
      <w:marBottom w:val="0"/>
      <w:divBdr>
        <w:top w:val="none" w:sz="0" w:space="0" w:color="auto"/>
        <w:left w:val="none" w:sz="0" w:space="0" w:color="auto"/>
        <w:bottom w:val="none" w:sz="0" w:space="0" w:color="auto"/>
        <w:right w:val="none" w:sz="0" w:space="0" w:color="auto"/>
      </w:divBdr>
    </w:div>
    <w:div w:id="1584602851">
      <w:bodyDiv w:val="1"/>
      <w:marLeft w:val="0"/>
      <w:marRight w:val="0"/>
      <w:marTop w:val="0"/>
      <w:marBottom w:val="0"/>
      <w:divBdr>
        <w:top w:val="none" w:sz="0" w:space="0" w:color="auto"/>
        <w:left w:val="none" w:sz="0" w:space="0" w:color="auto"/>
        <w:bottom w:val="none" w:sz="0" w:space="0" w:color="auto"/>
        <w:right w:val="none" w:sz="0" w:space="0" w:color="auto"/>
      </w:divBdr>
    </w:div>
    <w:div w:id="1600942531">
      <w:bodyDiv w:val="1"/>
      <w:marLeft w:val="0"/>
      <w:marRight w:val="0"/>
      <w:marTop w:val="0"/>
      <w:marBottom w:val="0"/>
      <w:divBdr>
        <w:top w:val="none" w:sz="0" w:space="0" w:color="auto"/>
        <w:left w:val="none" w:sz="0" w:space="0" w:color="auto"/>
        <w:bottom w:val="none" w:sz="0" w:space="0" w:color="auto"/>
        <w:right w:val="none" w:sz="0" w:space="0" w:color="auto"/>
      </w:divBdr>
    </w:div>
    <w:div w:id="1601333336">
      <w:bodyDiv w:val="1"/>
      <w:marLeft w:val="0"/>
      <w:marRight w:val="0"/>
      <w:marTop w:val="0"/>
      <w:marBottom w:val="0"/>
      <w:divBdr>
        <w:top w:val="none" w:sz="0" w:space="0" w:color="auto"/>
        <w:left w:val="none" w:sz="0" w:space="0" w:color="auto"/>
        <w:bottom w:val="none" w:sz="0" w:space="0" w:color="auto"/>
        <w:right w:val="none" w:sz="0" w:space="0" w:color="auto"/>
      </w:divBdr>
    </w:div>
    <w:div w:id="1603881733">
      <w:bodyDiv w:val="1"/>
      <w:marLeft w:val="0"/>
      <w:marRight w:val="0"/>
      <w:marTop w:val="0"/>
      <w:marBottom w:val="0"/>
      <w:divBdr>
        <w:top w:val="none" w:sz="0" w:space="0" w:color="auto"/>
        <w:left w:val="none" w:sz="0" w:space="0" w:color="auto"/>
        <w:bottom w:val="none" w:sz="0" w:space="0" w:color="auto"/>
        <w:right w:val="none" w:sz="0" w:space="0" w:color="auto"/>
      </w:divBdr>
    </w:div>
    <w:div w:id="1622178104">
      <w:bodyDiv w:val="1"/>
      <w:marLeft w:val="0"/>
      <w:marRight w:val="0"/>
      <w:marTop w:val="0"/>
      <w:marBottom w:val="0"/>
      <w:divBdr>
        <w:top w:val="none" w:sz="0" w:space="0" w:color="auto"/>
        <w:left w:val="none" w:sz="0" w:space="0" w:color="auto"/>
        <w:bottom w:val="none" w:sz="0" w:space="0" w:color="auto"/>
        <w:right w:val="none" w:sz="0" w:space="0" w:color="auto"/>
      </w:divBdr>
      <w:divsChild>
        <w:div w:id="1789927722">
          <w:marLeft w:val="0"/>
          <w:marRight w:val="0"/>
          <w:marTop w:val="0"/>
          <w:marBottom w:val="0"/>
          <w:divBdr>
            <w:top w:val="none" w:sz="0" w:space="0" w:color="auto"/>
            <w:left w:val="single" w:sz="6" w:space="15" w:color="006666"/>
            <w:bottom w:val="single" w:sz="6" w:space="0" w:color="006666"/>
            <w:right w:val="single" w:sz="6" w:space="15" w:color="006666"/>
          </w:divBdr>
          <w:divsChild>
            <w:div w:id="554465678">
              <w:marLeft w:val="0"/>
              <w:marRight w:val="0"/>
              <w:marTop w:val="0"/>
              <w:marBottom w:val="0"/>
              <w:divBdr>
                <w:top w:val="none" w:sz="0" w:space="0" w:color="auto"/>
                <w:left w:val="none" w:sz="0" w:space="0" w:color="auto"/>
                <w:bottom w:val="none" w:sz="0" w:space="0" w:color="auto"/>
                <w:right w:val="none" w:sz="0" w:space="0" w:color="auto"/>
              </w:divBdr>
              <w:divsChild>
                <w:div w:id="1647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1013">
      <w:bodyDiv w:val="1"/>
      <w:marLeft w:val="0"/>
      <w:marRight w:val="0"/>
      <w:marTop w:val="0"/>
      <w:marBottom w:val="0"/>
      <w:divBdr>
        <w:top w:val="none" w:sz="0" w:space="0" w:color="auto"/>
        <w:left w:val="none" w:sz="0" w:space="0" w:color="auto"/>
        <w:bottom w:val="none" w:sz="0" w:space="0" w:color="auto"/>
        <w:right w:val="none" w:sz="0" w:space="0" w:color="auto"/>
      </w:divBdr>
    </w:div>
    <w:div w:id="1628076624">
      <w:bodyDiv w:val="1"/>
      <w:marLeft w:val="0"/>
      <w:marRight w:val="0"/>
      <w:marTop w:val="0"/>
      <w:marBottom w:val="0"/>
      <w:divBdr>
        <w:top w:val="none" w:sz="0" w:space="0" w:color="auto"/>
        <w:left w:val="none" w:sz="0" w:space="0" w:color="auto"/>
        <w:bottom w:val="none" w:sz="0" w:space="0" w:color="auto"/>
        <w:right w:val="none" w:sz="0" w:space="0" w:color="auto"/>
      </w:divBdr>
      <w:divsChild>
        <w:div w:id="1696885490">
          <w:marLeft w:val="432"/>
          <w:marRight w:val="0"/>
          <w:marTop w:val="0"/>
          <w:marBottom w:val="432"/>
          <w:divBdr>
            <w:top w:val="none" w:sz="0" w:space="0" w:color="auto"/>
            <w:left w:val="none" w:sz="0" w:space="0" w:color="auto"/>
            <w:bottom w:val="none" w:sz="0" w:space="0" w:color="auto"/>
            <w:right w:val="none" w:sz="0" w:space="0" w:color="auto"/>
          </w:divBdr>
        </w:div>
      </w:divsChild>
    </w:div>
    <w:div w:id="1653605757">
      <w:bodyDiv w:val="1"/>
      <w:marLeft w:val="0"/>
      <w:marRight w:val="0"/>
      <w:marTop w:val="0"/>
      <w:marBottom w:val="0"/>
      <w:divBdr>
        <w:top w:val="none" w:sz="0" w:space="0" w:color="auto"/>
        <w:left w:val="none" w:sz="0" w:space="0" w:color="auto"/>
        <w:bottom w:val="none" w:sz="0" w:space="0" w:color="auto"/>
        <w:right w:val="none" w:sz="0" w:space="0" w:color="auto"/>
      </w:divBdr>
    </w:div>
    <w:div w:id="1657225118">
      <w:bodyDiv w:val="1"/>
      <w:marLeft w:val="0"/>
      <w:marRight w:val="0"/>
      <w:marTop w:val="0"/>
      <w:marBottom w:val="0"/>
      <w:divBdr>
        <w:top w:val="none" w:sz="0" w:space="0" w:color="auto"/>
        <w:left w:val="none" w:sz="0" w:space="0" w:color="auto"/>
        <w:bottom w:val="none" w:sz="0" w:space="0" w:color="auto"/>
        <w:right w:val="none" w:sz="0" w:space="0" w:color="auto"/>
      </w:divBdr>
    </w:div>
    <w:div w:id="1674986843">
      <w:bodyDiv w:val="1"/>
      <w:marLeft w:val="0"/>
      <w:marRight w:val="0"/>
      <w:marTop w:val="0"/>
      <w:marBottom w:val="0"/>
      <w:divBdr>
        <w:top w:val="none" w:sz="0" w:space="0" w:color="auto"/>
        <w:left w:val="none" w:sz="0" w:space="0" w:color="auto"/>
        <w:bottom w:val="none" w:sz="0" w:space="0" w:color="auto"/>
        <w:right w:val="none" w:sz="0" w:space="0" w:color="auto"/>
      </w:divBdr>
    </w:div>
    <w:div w:id="1677341765">
      <w:bodyDiv w:val="1"/>
      <w:marLeft w:val="0"/>
      <w:marRight w:val="0"/>
      <w:marTop w:val="0"/>
      <w:marBottom w:val="0"/>
      <w:divBdr>
        <w:top w:val="none" w:sz="0" w:space="0" w:color="auto"/>
        <w:left w:val="none" w:sz="0" w:space="0" w:color="auto"/>
        <w:bottom w:val="none" w:sz="0" w:space="0" w:color="auto"/>
        <w:right w:val="none" w:sz="0" w:space="0" w:color="auto"/>
      </w:divBdr>
    </w:div>
    <w:div w:id="1682273101">
      <w:bodyDiv w:val="1"/>
      <w:marLeft w:val="0"/>
      <w:marRight w:val="0"/>
      <w:marTop w:val="0"/>
      <w:marBottom w:val="0"/>
      <w:divBdr>
        <w:top w:val="none" w:sz="0" w:space="0" w:color="auto"/>
        <w:left w:val="none" w:sz="0" w:space="0" w:color="auto"/>
        <w:bottom w:val="none" w:sz="0" w:space="0" w:color="auto"/>
        <w:right w:val="none" w:sz="0" w:space="0" w:color="auto"/>
      </w:divBdr>
    </w:div>
    <w:div w:id="1685013646">
      <w:bodyDiv w:val="1"/>
      <w:marLeft w:val="0"/>
      <w:marRight w:val="0"/>
      <w:marTop w:val="0"/>
      <w:marBottom w:val="0"/>
      <w:divBdr>
        <w:top w:val="none" w:sz="0" w:space="0" w:color="auto"/>
        <w:left w:val="none" w:sz="0" w:space="0" w:color="auto"/>
        <w:bottom w:val="none" w:sz="0" w:space="0" w:color="auto"/>
        <w:right w:val="none" w:sz="0" w:space="0" w:color="auto"/>
      </w:divBdr>
      <w:divsChild>
        <w:div w:id="357242190">
          <w:marLeft w:val="446"/>
          <w:marRight w:val="0"/>
          <w:marTop w:val="0"/>
          <w:marBottom w:val="0"/>
          <w:divBdr>
            <w:top w:val="none" w:sz="0" w:space="0" w:color="auto"/>
            <w:left w:val="none" w:sz="0" w:space="0" w:color="auto"/>
            <w:bottom w:val="none" w:sz="0" w:space="0" w:color="auto"/>
            <w:right w:val="none" w:sz="0" w:space="0" w:color="auto"/>
          </w:divBdr>
        </w:div>
      </w:divsChild>
    </w:div>
    <w:div w:id="1701128207">
      <w:bodyDiv w:val="1"/>
      <w:marLeft w:val="0"/>
      <w:marRight w:val="0"/>
      <w:marTop w:val="0"/>
      <w:marBottom w:val="0"/>
      <w:divBdr>
        <w:top w:val="none" w:sz="0" w:space="0" w:color="auto"/>
        <w:left w:val="none" w:sz="0" w:space="0" w:color="auto"/>
        <w:bottom w:val="none" w:sz="0" w:space="0" w:color="auto"/>
        <w:right w:val="none" w:sz="0" w:space="0" w:color="auto"/>
      </w:divBdr>
    </w:div>
    <w:div w:id="1715420865">
      <w:bodyDiv w:val="1"/>
      <w:marLeft w:val="0"/>
      <w:marRight w:val="0"/>
      <w:marTop w:val="0"/>
      <w:marBottom w:val="0"/>
      <w:divBdr>
        <w:top w:val="none" w:sz="0" w:space="0" w:color="auto"/>
        <w:left w:val="none" w:sz="0" w:space="0" w:color="auto"/>
        <w:bottom w:val="none" w:sz="0" w:space="0" w:color="auto"/>
        <w:right w:val="none" w:sz="0" w:space="0" w:color="auto"/>
      </w:divBdr>
      <w:divsChild>
        <w:div w:id="447700811">
          <w:marLeft w:val="317"/>
          <w:marRight w:val="0"/>
          <w:marTop w:val="0"/>
          <w:marBottom w:val="351"/>
          <w:divBdr>
            <w:top w:val="none" w:sz="0" w:space="0" w:color="auto"/>
            <w:left w:val="none" w:sz="0" w:space="0" w:color="auto"/>
            <w:bottom w:val="none" w:sz="0" w:space="0" w:color="auto"/>
            <w:right w:val="none" w:sz="0" w:space="0" w:color="auto"/>
          </w:divBdr>
        </w:div>
      </w:divsChild>
    </w:div>
    <w:div w:id="1749687231">
      <w:bodyDiv w:val="1"/>
      <w:marLeft w:val="0"/>
      <w:marRight w:val="0"/>
      <w:marTop w:val="0"/>
      <w:marBottom w:val="0"/>
      <w:divBdr>
        <w:top w:val="none" w:sz="0" w:space="0" w:color="auto"/>
        <w:left w:val="none" w:sz="0" w:space="0" w:color="auto"/>
        <w:bottom w:val="none" w:sz="0" w:space="0" w:color="auto"/>
        <w:right w:val="none" w:sz="0" w:space="0" w:color="auto"/>
      </w:divBdr>
    </w:div>
    <w:div w:id="1758821719">
      <w:bodyDiv w:val="1"/>
      <w:marLeft w:val="0"/>
      <w:marRight w:val="0"/>
      <w:marTop w:val="0"/>
      <w:marBottom w:val="0"/>
      <w:divBdr>
        <w:top w:val="none" w:sz="0" w:space="0" w:color="auto"/>
        <w:left w:val="none" w:sz="0" w:space="0" w:color="auto"/>
        <w:bottom w:val="none" w:sz="0" w:space="0" w:color="auto"/>
        <w:right w:val="none" w:sz="0" w:space="0" w:color="auto"/>
      </w:divBdr>
    </w:div>
    <w:div w:id="1769887402">
      <w:bodyDiv w:val="1"/>
      <w:marLeft w:val="0"/>
      <w:marRight w:val="0"/>
      <w:marTop w:val="0"/>
      <w:marBottom w:val="0"/>
      <w:divBdr>
        <w:top w:val="none" w:sz="0" w:space="0" w:color="auto"/>
        <w:left w:val="none" w:sz="0" w:space="0" w:color="auto"/>
        <w:bottom w:val="none" w:sz="0" w:space="0" w:color="auto"/>
        <w:right w:val="none" w:sz="0" w:space="0" w:color="auto"/>
      </w:divBdr>
    </w:div>
    <w:div w:id="1784835250">
      <w:bodyDiv w:val="1"/>
      <w:marLeft w:val="0"/>
      <w:marRight w:val="0"/>
      <w:marTop w:val="0"/>
      <w:marBottom w:val="0"/>
      <w:divBdr>
        <w:top w:val="none" w:sz="0" w:space="0" w:color="auto"/>
        <w:left w:val="none" w:sz="0" w:space="0" w:color="auto"/>
        <w:bottom w:val="none" w:sz="0" w:space="0" w:color="auto"/>
        <w:right w:val="none" w:sz="0" w:space="0" w:color="auto"/>
      </w:divBdr>
    </w:div>
    <w:div w:id="1792549311">
      <w:bodyDiv w:val="1"/>
      <w:marLeft w:val="0"/>
      <w:marRight w:val="0"/>
      <w:marTop w:val="0"/>
      <w:marBottom w:val="0"/>
      <w:divBdr>
        <w:top w:val="none" w:sz="0" w:space="0" w:color="auto"/>
        <w:left w:val="none" w:sz="0" w:space="0" w:color="auto"/>
        <w:bottom w:val="none" w:sz="0" w:space="0" w:color="auto"/>
        <w:right w:val="none" w:sz="0" w:space="0" w:color="auto"/>
      </w:divBdr>
    </w:div>
    <w:div w:id="1806391506">
      <w:bodyDiv w:val="1"/>
      <w:marLeft w:val="0"/>
      <w:marRight w:val="0"/>
      <w:marTop w:val="0"/>
      <w:marBottom w:val="0"/>
      <w:divBdr>
        <w:top w:val="none" w:sz="0" w:space="0" w:color="auto"/>
        <w:left w:val="none" w:sz="0" w:space="0" w:color="auto"/>
        <w:bottom w:val="none" w:sz="0" w:space="0" w:color="auto"/>
        <w:right w:val="none" w:sz="0" w:space="0" w:color="auto"/>
      </w:divBdr>
    </w:div>
    <w:div w:id="1884171809">
      <w:bodyDiv w:val="1"/>
      <w:marLeft w:val="0"/>
      <w:marRight w:val="0"/>
      <w:marTop w:val="0"/>
      <w:marBottom w:val="0"/>
      <w:divBdr>
        <w:top w:val="none" w:sz="0" w:space="0" w:color="auto"/>
        <w:left w:val="none" w:sz="0" w:space="0" w:color="auto"/>
        <w:bottom w:val="none" w:sz="0" w:space="0" w:color="auto"/>
        <w:right w:val="none" w:sz="0" w:space="0" w:color="auto"/>
      </w:divBdr>
    </w:div>
    <w:div w:id="1886135122">
      <w:bodyDiv w:val="1"/>
      <w:marLeft w:val="0"/>
      <w:marRight w:val="0"/>
      <w:marTop w:val="0"/>
      <w:marBottom w:val="0"/>
      <w:divBdr>
        <w:top w:val="none" w:sz="0" w:space="0" w:color="auto"/>
        <w:left w:val="none" w:sz="0" w:space="0" w:color="auto"/>
        <w:bottom w:val="none" w:sz="0" w:space="0" w:color="auto"/>
        <w:right w:val="none" w:sz="0" w:space="0" w:color="auto"/>
      </w:divBdr>
    </w:div>
    <w:div w:id="1908765802">
      <w:bodyDiv w:val="1"/>
      <w:marLeft w:val="0"/>
      <w:marRight w:val="0"/>
      <w:marTop w:val="0"/>
      <w:marBottom w:val="0"/>
      <w:divBdr>
        <w:top w:val="none" w:sz="0" w:space="0" w:color="auto"/>
        <w:left w:val="none" w:sz="0" w:space="0" w:color="auto"/>
        <w:bottom w:val="none" w:sz="0" w:space="0" w:color="auto"/>
        <w:right w:val="none" w:sz="0" w:space="0" w:color="auto"/>
      </w:divBdr>
    </w:div>
    <w:div w:id="1914776671">
      <w:bodyDiv w:val="1"/>
      <w:marLeft w:val="0"/>
      <w:marRight w:val="0"/>
      <w:marTop w:val="0"/>
      <w:marBottom w:val="0"/>
      <w:divBdr>
        <w:top w:val="none" w:sz="0" w:space="0" w:color="auto"/>
        <w:left w:val="none" w:sz="0" w:space="0" w:color="auto"/>
        <w:bottom w:val="none" w:sz="0" w:space="0" w:color="auto"/>
        <w:right w:val="none" w:sz="0" w:space="0" w:color="auto"/>
      </w:divBdr>
    </w:div>
    <w:div w:id="1918828959">
      <w:bodyDiv w:val="1"/>
      <w:marLeft w:val="0"/>
      <w:marRight w:val="0"/>
      <w:marTop w:val="0"/>
      <w:marBottom w:val="0"/>
      <w:divBdr>
        <w:top w:val="none" w:sz="0" w:space="0" w:color="auto"/>
        <w:left w:val="none" w:sz="0" w:space="0" w:color="auto"/>
        <w:bottom w:val="none" w:sz="0" w:space="0" w:color="auto"/>
        <w:right w:val="none" w:sz="0" w:space="0" w:color="auto"/>
      </w:divBdr>
      <w:divsChild>
        <w:div w:id="1466312112">
          <w:marLeft w:val="0"/>
          <w:marRight w:val="0"/>
          <w:marTop w:val="0"/>
          <w:marBottom w:val="0"/>
          <w:divBdr>
            <w:top w:val="none" w:sz="0" w:space="0" w:color="auto"/>
            <w:left w:val="single" w:sz="6" w:space="15" w:color="D3D3B1"/>
            <w:bottom w:val="single" w:sz="6" w:space="0" w:color="D3D3B1"/>
            <w:right w:val="single" w:sz="6" w:space="15" w:color="D3D3B1"/>
          </w:divBdr>
          <w:divsChild>
            <w:div w:id="486165969">
              <w:marLeft w:val="0"/>
              <w:marRight w:val="0"/>
              <w:marTop w:val="0"/>
              <w:marBottom w:val="0"/>
              <w:divBdr>
                <w:top w:val="none" w:sz="0" w:space="0" w:color="auto"/>
                <w:left w:val="none" w:sz="0" w:space="0" w:color="auto"/>
                <w:bottom w:val="none" w:sz="0" w:space="0" w:color="auto"/>
                <w:right w:val="none" w:sz="0" w:space="0" w:color="auto"/>
              </w:divBdr>
              <w:divsChild>
                <w:div w:id="2469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3647">
      <w:bodyDiv w:val="1"/>
      <w:marLeft w:val="0"/>
      <w:marRight w:val="0"/>
      <w:marTop w:val="0"/>
      <w:marBottom w:val="0"/>
      <w:divBdr>
        <w:top w:val="none" w:sz="0" w:space="0" w:color="auto"/>
        <w:left w:val="none" w:sz="0" w:space="0" w:color="auto"/>
        <w:bottom w:val="none" w:sz="0" w:space="0" w:color="auto"/>
        <w:right w:val="none" w:sz="0" w:space="0" w:color="auto"/>
      </w:divBdr>
    </w:div>
    <w:div w:id="1940681013">
      <w:bodyDiv w:val="1"/>
      <w:marLeft w:val="0"/>
      <w:marRight w:val="0"/>
      <w:marTop w:val="0"/>
      <w:marBottom w:val="0"/>
      <w:divBdr>
        <w:top w:val="none" w:sz="0" w:space="0" w:color="auto"/>
        <w:left w:val="none" w:sz="0" w:space="0" w:color="auto"/>
        <w:bottom w:val="none" w:sz="0" w:space="0" w:color="auto"/>
        <w:right w:val="none" w:sz="0" w:space="0" w:color="auto"/>
      </w:divBdr>
    </w:div>
    <w:div w:id="1945533976">
      <w:bodyDiv w:val="1"/>
      <w:marLeft w:val="0"/>
      <w:marRight w:val="0"/>
      <w:marTop w:val="0"/>
      <w:marBottom w:val="0"/>
      <w:divBdr>
        <w:top w:val="none" w:sz="0" w:space="0" w:color="auto"/>
        <w:left w:val="none" w:sz="0" w:space="0" w:color="auto"/>
        <w:bottom w:val="none" w:sz="0" w:space="0" w:color="auto"/>
        <w:right w:val="none" w:sz="0" w:space="0" w:color="auto"/>
      </w:divBdr>
    </w:div>
    <w:div w:id="1969773254">
      <w:bodyDiv w:val="1"/>
      <w:marLeft w:val="0"/>
      <w:marRight w:val="0"/>
      <w:marTop w:val="0"/>
      <w:marBottom w:val="0"/>
      <w:divBdr>
        <w:top w:val="none" w:sz="0" w:space="0" w:color="auto"/>
        <w:left w:val="none" w:sz="0" w:space="0" w:color="auto"/>
        <w:bottom w:val="none" w:sz="0" w:space="0" w:color="auto"/>
        <w:right w:val="none" w:sz="0" w:space="0" w:color="auto"/>
      </w:divBdr>
    </w:div>
    <w:div w:id="1982491987">
      <w:bodyDiv w:val="1"/>
      <w:marLeft w:val="0"/>
      <w:marRight w:val="0"/>
      <w:marTop w:val="0"/>
      <w:marBottom w:val="0"/>
      <w:divBdr>
        <w:top w:val="none" w:sz="0" w:space="0" w:color="auto"/>
        <w:left w:val="none" w:sz="0" w:space="0" w:color="auto"/>
        <w:bottom w:val="none" w:sz="0" w:space="0" w:color="auto"/>
        <w:right w:val="none" w:sz="0" w:space="0" w:color="auto"/>
      </w:divBdr>
    </w:div>
    <w:div w:id="1985235888">
      <w:bodyDiv w:val="1"/>
      <w:marLeft w:val="0"/>
      <w:marRight w:val="0"/>
      <w:marTop w:val="0"/>
      <w:marBottom w:val="0"/>
      <w:divBdr>
        <w:top w:val="none" w:sz="0" w:space="0" w:color="auto"/>
        <w:left w:val="none" w:sz="0" w:space="0" w:color="auto"/>
        <w:bottom w:val="none" w:sz="0" w:space="0" w:color="auto"/>
        <w:right w:val="none" w:sz="0" w:space="0" w:color="auto"/>
      </w:divBdr>
    </w:div>
    <w:div w:id="1994022938">
      <w:bodyDiv w:val="1"/>
      <w:marLeft w:val="0"/>
      <w:marRight w:val="0"/>
      <w:marTop w:val="0"/>
      <w:marBottom w:val="0"/>
      <w:divBdr>
        <w:top w:val="none" w:sz="0" w:space="0" w:color="auto"/>
        <w:left w:val="none" w:sz="0" w:space="0" w:color="auto"/>
        <w:bottom w:val="none" w:sz="0" w:space="0" w:color="auto"/>
        <w:right w:val="none" w:sz="0" w:space="0" w:color="auto"/>
      </w:divBdr>
    </w:div>
    <w:div w:id="2004501373">
      <w:bodyDiv w:val="1"/>
      <w:marLeft w:val="0"/>
      <w:marRight w:val="0"/>
      <w:marTop w:val="0"/>
      <w:marBottom w:val="0"/>
      <w:divBdr>
        <w:top w:val="none" w:sz="0" w:space="0" w:color="auto"/>
        <w:left w:val="none" w:sz="0" w:space="0" w:color="auto"/>
        <w:bottom w:val="none" w:sz="0" w:space="0" w:color="auto"/>
        <w:right w:val="none" w:sz="0" w:space="0" w:color="auto"/>
      </w:divBdr>
    </w:div>
    <w:div w:id="2006664661">
      <w:bodyDiv w:val="1"/>
      <w:marLeft w:val="0"/>
      <w:marRight w:val="0"/>
      <w:marTop w:val="0"/>
      <w:marBottom w:val="0"/>
      <w:divBdr>
        <w:top w:val="none" w:sz="0" w:space="0" w:color="auto"/>
        <w:left w:val="none" w:sz="0" w:space="0" w:color="auto"/>
        <w:bottom w:val="none" w:sz="0" w:space="0" w:color="auto"/>
        <w:right w:val="none" w:sz="0" w:space="0" w:color="auto"/>
      </w:divBdr>
    </w:div>
    <w:div w:id="2011979646">
      <w:bodyDiv w:val="1"/>
      <w:marLeft w:val="0"/>
      <w:marRight w:val="0"/>
      <w:marTop w:val="0"/>
      <w:marBottom w:val="0"/>
      <w:divBdr>
        <w:top w:val="none" w:sz="0" w:space="0" w:color="auto"/>
        <w:left w:val="none" w:sz="0" w:space="0" w:color="auto"/>
        <w:bottom w:val="none" w:sz="0" w:space="0" w:color="auto"/>
        <w:right w:val="none" w:sz="0" w:space="0" w:color="auto"/>
      </w:divBdr>
    </w:div>
    <w:div w:id="2014870619">
      <w:bodyDiv w:val="1"/>
      <w:marLeft w:val="0"/>
      <w:marRight w:val="0"/>
      <w:marTop w:val="0"/>
      <w:marBottom w:val="0"/>
      <w:divBdr>
        <w:top w:val="none" w:sz="0" w:space="0" w:color="auto"/>
        <w:left w:val="none" w:sz="0" w:space="0" w:color="auto"/>
        <w:bottom w:val="none" w:sz="0" w:space="0" w:color="auto"/>
        <w:right w:val="none" w:sz="0" w:space="0" w:color="auto"/>
      </w:divBdr>
    </w:div>
    <w:div w:id="2021202675">
      <w:bodyDiv w:val="1"/>
      <w:marLeft w:val="0"/>
      <w:marRight w:val="0"/>
      <w:marTop w:val="0"/>
      <w:marBottom w:val="0"/>
      <w:divBdr>
        <w:top w:val="none" w:sz="0" w:space="0" w:color="auto"/>
        <w:left w:val="none" w:sz="0" w:space="0" w:color="auto"/>
        <w:bottom w:val="none" w:sz="0" w:space="0" w:color="auto"/>
        <w:right w:val="none" w:sz="0" w:space="0" w:color="auto"/>
      </w:divBdr>
    </w:div>
    <w:div w:id="2022468039">
      <w:bodyDiv w:val="1"/>
      <w:marLeft w:val="0"/>
      <w:marRight w:val="0"/>
      <w:marTop w:val="0"/>
      <w:marBottom w:val="0"/>
      <w:divBdr>
        <w:top w:val="none" w:sz="0" w:space="0" w:color="auto"/>
        <w:left w:val="none" w:sz="0" w:space="0" w:color="auto"/>
        <w:bottom w:val="none" w:sz="0" w:space="0" w:color="auto"/>
        <w:right w:val="none" w:sz="0" w:space="0" w:color="auto"/>
      </w:divBdr>
    </w:div>
    <w:div w:id="2039156167">
      <w:bodyDiv w:val="1"/>
      <w:marLeft w:val="0"/>
      <w:marRight w:val="0"/>
      <w:marTop w:val="0"/>
      <w:marBottom w:val="0"/>
      <w:divBdr>
        <w:top w:val="none" w:sz="0" w:space="0" w:color="auto"/>
        <w:left w:val="none" w:sz="0" w:space="0" w:color="auto"/>
        <w:bottom w:val="none" w:sz="0" w:space="0" w:color="auto"/>
        <w:right w:val="none" w:sz="0" w:space="0" w:color="auto"/>
      </w:divBdr>
    </w:div>
    <w:div w:id="2041934482">
      <w:bodyDiv w:val="1"/>
      <w:marLeft w:val="0"/>
      <w:marRight w:val="0"/>
      <w:marTop w:val="0"/>
      <w:marBottom w:val="0"/>
      <w:divBdr>
        <w:top w:val="none" w:sz="0" w:space="0" w:color="auto"/>
        <w:left w:val="none" w:sz="0" w:space="0" w:color="auto"/>
        <w:bottom w:val="none" w:sz="0" w:space="0" w:color="auto"/>
        <w:right w:val="none" w:sz="0" w:space="0" w:color="auto"/>
      </w:divBdr>
      <w:divsChild>
        <w:div w:id="471799422">
          <w:marLeft w:val="0"/>
          <w:marRight w:val="0"/>
          <w:marTop w:val="0"/>
          <w:marBottom w:val="0"/>
          <w:divBdr>
            <w:top w:val="none" w:sz="0" w:space="0" w:color="auto"/>
            <w:left w:val="single" w:sz="6" w:space="15" w:color="006666"/>
            <w:bottom w:val="single" w:sz="6" w:space="0" w:color="006666"/>
            <w:right w:val="single" w:sz="6" w:space="15" w:color="006666"/>
          </w:divBdr>
          <w:divsChild>
            <w:div w:id="344404909">
              <w:marLeft w:val="0"/>
              <w:marRight w:val="0"/>
              <w:marTop w:val="0"/>
              <w:marBottom w:val="0"/>
              <w:divBdr>
                <w:top w:val="none" w:sz="0" w:space="0" w:color="auto"/>
                <w:left w:val="none" w:sz="0" w:space="0" w:color="auto"/>
                <w:bottom w:val="none" w:sz="0" w:space="0" w:color="auto"/>
                <w:right w:val="none" w:sz="0" w:space="0" w:color="auto"/>
              </w:divBdr>
              <w:divsChild>
                <w:div w:id="14463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9262">
      <w:bodyDiv w:val="1"/>
      <w:marLeft w:val="0"/>
      <w:marRight w:val="0"/>
      <w:marTop w:val="0"/>
      <w:marBottom w:val="0"/>
      <w:divBdr>
        <w:top w:val="none" w:sz="0" w:space="0" w:color="auto"/>
        <w:left w:val="none" w:sz="0" w:space="0" w:color="auto"/>
        <w:bottom w:val="none" w:sz="0" w:space="0" w:color="auto"/>
        <w:right w:val="none" w:sz="0" w:space="0" w:color="auto"/>
      </w:divBdr>
    </w:div>
    <w:div w:id="2088653923">
      <w:bodyDiv w:val="1"/>
      <w:marLeft w:val="0"/>
      <w:marRight w:val="0"/>
      <w:marTop w:val="0"/>
      <w:marBottom w:val="0"/>
      <w:divBdr>
        <w:top w:val="none" w:sz="0" w:space="0" w:color="auto"/>
        <w:left w:val="none" w:sz="0" w:space="0" w:color="auto"/>
        <w:bottom w:val="none" w:sz="0" w:space="0" w:color="auto"/>
        <w:right w:val="none" w:sz="0" w:space="0" w:color="auto"/>
      </w:divBdr>
    </w:div>
    <w:div w:id="2092506609">
      <w:bodyDiv w:val="1"/>
      <w:marLeft w:val="0"/>
      <w:marRight w:val="0"/>
      <w:marTop w:val="0"/>
      <w:marBottom w:val="0"/>
      <w:divBdr>
        <w:top w:val="none" w:sz="0" w:space="0" w:color="auto"/>
        <w:left w:val="none" w:sz="0" w:space="0" w:color="auto"/>
        <w:bottom w:val="none" w:sz="0" w:space="0" w:color="auto"/>
        <w:right w:val="none" w:sz="0" w:space="0" w:color="auto"/>
      </w:divBdr>
    </w:div>
    <w:div w:id="2100103871">
      <w:bodyDiv w:val="1"/>
      <w:marLeft w:val="0"/>
      <w:marRight w:val="0"/>
      <w:marTop w:val="0"/>
      <w:marBottom w:val="0"/>
      <w:divBdr>
        <w:top w:val="none" w:sz="0" w:space="0" w:color="auto"/>
        <w:left w:val="none" w:sz="0" w:space="0" w:color="auto"/>
        <w:bottom w:val="none" w:sz="0" w:space="0" w:color="auto"/>
        <w:right w:val="none" w:sz="0" w:space="0" w:color="auto"/>
      </w:divBdr>
    </w:div>
    <w:div w:id="2113502405">
      <w:bodyDiv w:val="1"/>
      <w:marLeft w:val="0"/>
      <w:marRight w:val="0"/>
      <w:marTop w:val="0"/>
      <w:marBottom w:val="0"/>
      <w:divBdr>
        <w:top w:val="none" w:sz="0" w:space="0" w:color="auto"/>
        <w:left w:val="none" w:sz="0" w:space="0" w:color="auto"/>
        <w:bottom w:val="none" w:sz="0" w:space="0" w:color="auto"/>
        <w:right w:val="none" w:sz="0" w:space="0" w:color="auto"/>
      </w:divBdr>
    </w:div>
    <w:div w:id="2129275200">
      <w:bodyDiv w:val="1"/>
      <w:marLeft w:val="0"/>
      <w:marRight w:val="0"/>
      <w:marTop w:val="0"/>
      <w:marBottom w:val="0"/>
      <w:divBdr>
        <w:top w:val="none" w:sz="0" w:space="0" w:color="auto"/>
        <w:left w:val="none" w:sz="0" w:space="0" w:color="auto"/>
        <w:bottom w:val="none" w:sz="0" w:space="0" w:color="auto"/>
        <w:right w:val="none" w:sz="0" w:space="0" w:color="auto"/>
      </w:divBdr>
    </w:div>
    <w:div w:id="2134980234">
      <w:bodyDiv w:val="1"/>
      <w:marLeft w:val="0"/>
      <w:marRight w:val="0"/>
      <w:marTop w:val="0"/>
      <w:marBottom w:val="0"/>
      <w:divBdr>
        <w:top w:val="none" w:sz="0" w:space="0" w:color="auto"/>
        <w:left w:val="none" w:sz="0" w:space="0" w:color="auto"/>
        <w:bottom w:val="none" w:sz="0" w:space="0" w:color="auto"/>
        <w:right w:val="none" w:sz="0" w:space="0" w:color="auto"/>
      </w:divBdr>
    </w:div>
    <w:div w:id="2135437816">
      <w:bodyDiv w:val="1"/>
      <w:marLeft w:val="0"/>
      <w:marRight w:val="0"/>
      <w:marTop w:val="0"/>
      <w:marBottom w:val="0"/>
      <w:divBdr>
        <w:top w:val="none" w:sz="0" w:space="0" w:color="auto"/>
        <w:left w:val="none" w:sz="0" w:space="0" w:color="auto"/>
        <w:bottom w:val="none" w:sz="0" w:space="0" w:color="auto"/>
        <w:right w:val="none" w:sz="0" w:space="0" w:color="auto"/>
      </w:divBdr>
    </w:div>
    <w:div w:id="214088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Presentation.ppt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rp-it.co.uk/cambridgeuni/"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warp-it.co.uk/cambridgeun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orary%20Internet%20Files\OLK10\Greenwich%20House%20-%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FC10E-D9AD-4BEE-81E4-381FAFE8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Greenwich House - Agenda</Template>
  <TotalTime>191</TotalTime>
  <Pages>5</Pages>
  <Words>1352</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Name Surname</vt:lpstr>
    </vt:vector>
  </TitlesOfParts>
  <Company>..</Company>
  <LinksUpToDate>false</LinksUpToDate>
  <CharactersWithSpaces>9246</CharactersWithSpaces>
  <SharedDoc>false</SharedDoc>
  <HLinks>
    <vt:vector size="30" baseType="variant">
      <vt:variant>
        <vt:i4>8192003</vt:i4>
      </vt:variant>
      <vt:variant>
        <vt:i4>12</vt:i4>
      </vt:variant>
      <vt:variant>
        <vt:i4>0</vt:i4>
      </vt:variant>
      <vt:variant>
        <vt:i4>5</vt:i4>
      </vt:variant>
      <vt:variant>
        <vt:lpwstr>mailto:Lucy.Harney@admin.cam.ac.uk</vt:lpwstr>
      </vt:variant>
      <vt:variant>
        <vt:lpwstr/>
      </vt:variant>
      <vt:variant>
        <vt:i4>6488091</vt:i4>
      </vt:variant>
      <vt:variant>
        <vt:i4>9</vt:i4>
      </vt:variant>
      <vt:variant>
        <vt:i4>0</vt:i4>
      </vt:variant>
      <vt:variant>
        <vt:i4>5</vt:i4>
      </vt:variant>
      <vt:variant>
        <vt:lpwstr>mailto:Jo.Hall@admin.cam.ac.uk</vt:lpwstr>
      </vt:variant>
      <vt:variant>
        <vt:lpwstr/>
      </vt:variant>
      <vt:variant>
        <vt:i4>524404</vt:i4>
      </vt:variant>
      <vt:variant>
        <vt:i4>6</vt:i4>
      </vt:variant>
      <vt:variant>
        <vt:i4>0</vt:i4>
      </vt:variant>
      <vt:variant>
        <vt:i4>5</vt:i4>
      </vt:variant>
      <vt:variant>
        <vt:lpwstr>mailto:Michelle.Bond@admin.cam.ac.uk</vt:lpwstr>
      </vt:variant>
      <vt:variant>
        <vt:lpwstr/>
      </vt:variant>
      <vt:variant>
        <vt:i4>131082</vt:i4>
      </vt:variant>
      <vt:variant>
        <vt:i4>3</vt:i4>
      </vt:variant>
      <vt:variant>
        <vt:i4>0</vt:i4>
      </vt:variant>
      <vt:variant>
        <vt:i4>5</vt:i4>
      </vt:variant>
      <vt:variant>
        <vt:lpwstr>http://www.cam.ac.uk/brand-resources</vt:lpwstr>
      </vt:variant>
      <vt:variant>
        <vt:lpwstr/>
      </vt:variant>
      <vt:variant>
        <vt:i4>5570606</vt:i4>
      </vt:variant>
      <vt:variant>
        <vt:i4>0</vt:i4>
      </vt:variant>
      <vt:variant>
        <vt:i4>0</vt:i4>
      </vt:variant>
      <vt:variant>
        <vt:i4>5</vt:i4>
      </vt:variant>
      <vt:variant>
        <vt:lpwstr>mailto:sh569@admin.cam.ac.uk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Surname</dc:title>
  <dc:creator>Stephen Kent-Taylor</dc:creator>
  <cp:lastModifiedBy>Michelle Bond</cp:lastModifiedBy>
  <cp:revision>13</cp:revision>
  <cp:lastPrinted>2018-06-25T14:53:00Z</cp:lastPrinted>
  <dcterms:created xsi:type="dcterms:W3CDTF">2019-07-12T13:39:00Z</dcterms:created>
  <dcterms:modified xsi:type="dcterms:W3CDTF">2019-07-23T10:23:00Z</dcterms:modified>
</cp:coreProperties>
</file>