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00" w:type="dxa"/>
        <w:tblInd w:w="-7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04"/>
        <w:gridCol w:w="4096"/>
      </w:tblGrid>
      <w:tr w:rsidR="00105FE6" w:rsidRPr="00C217BF" w14:paraId="4CD74034" w14:textId="77777777" w:rsidTr="00754C98">
        <w:trPr>
          <w:trHeight w:val="84"/>
        </w:trPr>
        <w:tc>
          <w:tcPr>
            <w:tcW w:w="6504" w:type="dxa"/>
            <w:shd w:val="clear" w:color="auto" w:fill="auto"/>
          </w:tcPr>
          <w:p w14:paraId="0D37A710" w14:textId="77777777" w:rsidR="00105FE6" w:rsidRPr="00C217BF" w:rsidRDefault="00105FE6" w:rsidP="00293654">
            <w:pPr>
              <w:pStyle w:val="Spacer"/>
              <w:rPr>
                <w:sz w:val="22"/>
              </w:rPr>
            </w:pPr>
          </w:p>
        </w:tc>
        <w:tc>
          <w:tcPr>
            <w:tcW w:w="4096" w:type="dxa"/>
            <w:vMerge w:val="restart"/>
            <w:shd w:val="clear" w:color="auto" w:fill="auto"/>
          </w:tcPr>
          <w:p w14:paraId="2B10BB39" w14:textId="77777777" w:rsidR="00105FE6" w:rsidRPr="00C217BF" w:rsidRDefault="00930AB4" w:rsidP="0052756F">
            <w:pPr>
              <w:pStyle w:val="DocumentTitle"/>
              <w:rPr>
                <w:sz w:val="22"/>
              </w:rPr>
            </w:pPr>
            <w:r>
              <w:rPr>
                <w:sz w:val="22"/>
              </w:rPr>
              <w:t>M</w:t>
            </w:r>
            <w:r w:rsidR="00094AF8" w:rsidRPr="00C217BF">
              <w:rPr>
                <w:sz w:val="22"/>
              </w:rPr>
              <w:t>inutes</w:t>
            </w:r>
          </w:p>
          <w:p w14:paraId="3BEB4C34" w14:textId="77777777" w:rsidR="00105FE6" w:rsidRPr="00C217BF" w:rsidRDefault="00105FE6" w:rsidP="00A729E2">
            <w:pPr>
              <w:jc w:val="right"/>
            </w:pPr>
          </w:p>
        </w:tc>
      </w:tr>
      <w:tr w:rsidR="00105FE6" w:rsidRPr="00C217BF" w14:paraId="07FE65FD" w14:textId="77777777" w:rsidTr="00754C98">
        <w:trPr>
          <w:trHeight w:val="1457"/>
        </w:trPr>
        <w:tc>
          <w:tcPr>
            <w:tcW w:w="6504" w:type="dxa"/>
            <w:shd w:val="clear" w:color="auto" w:fill="auto"/>
          </w:tcPr>
          <w:p w14:paraId="78C6F882" w14:textId="77777777" w:rsidR="00105FE6" w:rsidRPr="00C217BF" w:rsidRDefault="00620AE2" w:rsidP="00CA7A5A">
            <w:pPr>
              <w:pStyle w:val="Picture"/>
            </w:pPr>
            <w:r>
              <w:rPr>
                <w:noProof/>
              </w:rPr>
              <w:drawing>
                <wp:inline distT="0" distB="0" distL="0" distR="0" wp14:anchorId="6B25371B" wp14:editId="0DBFEB11">
                  <wp:extent cx="2476500" cy="685800"/>
                  <wp:effectExtent l="0" t="0" r="0" b="0"/>
                  <wp:docPr id="1" name="Picture 2" descr="Finance Divi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nance Divi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vMerge/>
            <w:shd w:val="clear" w:color="auto" w:fill="auto"/>
          </w:tcPr>
          <w:p w14:paraId="04388978" w14:textId="77777777" w:rsidR="00105FE6" w:rsidRPr="00C217BF" w:rsidRDefault="00105FE6" w:rsidP="00A729E2">
            <w:pPr>
              <w:jc w:val="right"/>
            </w:pPr>
          </w:p>
        </w:tc>
      </w:tr>
    </w:tbl>
    <w:p w14:paraId="459B4086" w14:textId="77777777" w:rsidR="00A729E2" w:rsidRPr="00C217BF" w:rsidRDefault="00A729E2" w:rsidP="00A729E2">
      <w:pPr>
        <w:rPr>
          <w:vanish/>
        </w:rPr>
      </w:pPr>
    </w:p>
    <w:tbl>
      <w:tblPr>
        <w:tblW w:w="10499" w:type="dxa"/>
        <w:tblInd w:w="-7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"/>
        <w:gridCol w:w="127"/>
        <w:gridCol w:w="9719"/>
      </w:tblGrid>
      <w:tr w:rsidR="009968CC" w:rsidRPr="00C217BF" w14:paraId="6C4D7F41" w14:textId="77777777" w:rsidTr="004A45A9">
        <w:trPr>
          <w:trHeight w:val="288"/>
        </w:trPr>
        <w:tc>
          <w:tcPr>
            <w:tcW w:w="653" w:type="dxa"/>
            <w:shd w:val="clear" w:color="auto" w:fill="auto"/>
          </w:tcPr>
          <w:p w14:paraId="7007358F" w14:textId="77777777" w:rsidR="009968CC" w:rsidRPr="00C217BF" w:rsidRDefault="009968CC" w:rsidP="00FE6A64">
            <w:pPr>
              <w:pStyle w:val="NoSpacing"/>
            </w:pPr>
            <w:r w:rsidRPr="00C217BF">
              <w:t>Date</w:t>
            </w:r>
          </w:p>
        </w:tc>
        <w:tc>
          <w:tcPr>
            <w:tcW w:w="127" w:type="dxa"/>
            <w:shd w:val="clear" w:color="auto" w:fill="auto"/>
          </w:tcPr>
          <w:p w14:paraId="5F9EA9D4" w14:textId="77777777" w:rsidR="009968CC" w:rsidRPr="00C217BF" w:rsidRDefault="009968CC" w:rsidP="00FE6A64">
            <w:pPr>
              <w:pStyle w:val="NoSpacing"/>
            </w:pPr>
          </w:p>
        </w:tc>
        <w:tc>
          <w:tcPr>
            <w:tcW w:w="9719" w:type="dxa"/>
            <w:shd w:val="clear" w:color="auto" w:fill="auto"/>
          </w:tcPr>
          <w:p w14:paraId="64E62605" w14:textId="77777777" w:rsidR="009968CC" w:rsidRPr="00C217BF" w:rsidRDefault="007B67DC" w:rsidP="007B67DC">
            <w:pPr>
              <w:pStyle w:val="NoSpacing"/>
              <w:rPr>
                <w:b/>
              </w:rPr>
            </w:pPr>
            <w:r>
              <w:rPr>
                <w:b/>
              </w:rPr>
              <w:t>Wednesday 25</w:t>
            </w:r>
            <w:r w:rsidR="0078428F" w:rsidRPr="0078428F">
              <w:rPr>
                <w:b/>
                <w:vertAlign w:val="superscript"/>
              </w:rPr>
              <w:t>th</w:t>
            </w:r>
            <w:r w:rsidR="0078428F">
              <w:rPr>
                <w:b/>
              </w:rPr>
              <w:t xml:space="preserve"> </w:t>
            </w:r>
            <w:r>
              <w:rPr>
                <w:b/>
              </w:rPr>
              <w:t xml:space="preserve">September </w:t>
            </w:r>
            <w:r w:rsidR="003B33BA">
              <w:rPr>
                <w:b/>
              </w:rPr>
              <w:t>201</w:t>
            </w:r>
            <w:r w:rsidR="00FE6E21">
              <w:rPr>
                <w:b/>
              </w:rPr>
              <w:t>9</w:t>
            </w:r>
          </w:p>
        </w:tc>
      </w:tr>
      <w:tr w:rsidR="009968CC" w:rsidRPr="00C217BF" w14:paraId="4F6CD1D9" w14:textId="77777777" w:rsidTr="004A45A9">
        <w:trPr>
          <w:trHeight w:val="301"/>
        </w:trPr>
        <w:tc>
          <w:tcPr>
            <w:tcW w:w="653" w:type="dxa"/>
            <w:shd w:val="clear" w:color="auto" w:fill="auto"/>
          </w:tcPr>
          <w:p w14:paraId="7417E0F6" w14:textId="77777777" w:rsidR="009968CC" w:rsidRPr="00C217BF" w:rsidRDefault="009968CC" w:rsidP="00FE6A64">
            <w:pPr>
              <w:pStyle w:val="NoSpacing"/>
            </w:pPr>
            <w:r w:rsidRPr="00C217BF">
              <w:t>Time</w:t>
            </w:r>
          </w:p>
        </w:tc>
        <w:tc>
          <w:tcPr>
            <w:tcW w:w="127" w:type="dxa"/>
            <w:shd w:val="clear" w:color="auto" w:fill="auto"/>
          </w:tcPr>
          <w:p w14:paraId="531E436A" w14:textId="77777777" w:rsidR="009968CC" w:rsidRPr="00C217BF" w:rsidRDefault="009968CC" w:rsidP="00FE6A64">
            <w:pPr>
              <w:pStyle w:val="NoSpacing"/>
            </w:pPr>
          </w:p>
        </w:tc>
        <w:tc>
          <w:tcPr>
            <w:tcW w:w="9719" w:type="dxa"/>
            <w:shd w:val="clear" w:color="auto" w:fill="auto"/>
          </w:tcPr>
          <w:p w14:paraId="4B0D11B3" w14:textId="77777777" w:rsidR="009968CC" w:rsidRPr="00C217BF" w:rsidRDefault="009968CC" w:rsidP="00B5464C">
            <w:pPr>
              <w:pStyle w:val="NoSpacing"/>
              <w:rPr>
                <w:b/>
              </w:rPr>
            </w:pPr>
            <w:r w:rsidRPr="00C217BF">
              <w:rPr>
                <w:b/>
              </w:rPr>
              <w:t>9:</w:t>
            </w:r>
            <w:r w:rsidR="00B5464C">
              <w:rPr>
                <w:b/>
              </w:rPr>
              <w:t>30</w:t>
            </w:r>
            <w:r w:rsidRPr="00C217BF">
              <w:rPr>
                <w:b/>
              </w:rPr>
              <w:t>am</w:t>
            </w:r>
          </w:p>
        </w:tc>
      </w:tr>
      <w:tr w:rsidR="009968CC" w:rsidRPr="00C217BF" w14:paraId="79607A74" w14:textId="77777777" w:rsidTr="004A45A9">
        <w:trPr>
          <w:trHeight w:val="288"/>
        </w:trPr>
        <w:tc>
          <w:tcPr>
            <w:tcW w:w="653" w:type="dxa"/>
            <w:shd w:val="clear" w:color="auto" w:fill="auto"/>
          </w:tcPr>
          <w:p w14:paraId="1CBB5929" w14:textId="77777777" w:rsidR="009968CC" w:rsidRPr="00C217BF" w:rsidRDefault="009968CC" w:rsidP="00FE6A64">
            <w:pPr>
              <w:pStyle w:val="NoSpacing"/>
            </w:pPr>
            <w:r w:rsidRPr="00C217BF">
              <w:t>To</w:t>
            </w:r>
          </w:p>
        </w:tc>
        <w:tc>
          <w:tcPr>
            <w:tcW w:w="127" w:type="dxa"/>
            <w:shd w:val="clear" w:color="auto" w:fill="auto"/>
          </w:tcPr>
          <w:p w14:paraId="5A583FE0" w14:textId="77777777" w:rsidR="009968CC" w:rsidRPr="00C217BF" w:rsidRDefault="009968CC" w:rsidP="00FE6A64">
            <w:pPr>
              <w:pStyle w:val="NoSpacing"/>
            </w:pPr>
          </w:p>
        </w:tc>
        <w:tc>
          <w:tcPr>
            <w:tcW w:w="9719" w:type="dxa"/>
            <w:shd w:val="clear" w:color="auto" w:fill="auto"/>
          </w:tcPr>
          <w:p w14:paraId="0697673E" w14:textId="77777777" w:rsidR="009968CC" w:rsidRPr="00C217BF" w:rsidRDefault="009968CC" w:rsidP="00327A76">
            <w:pPr>
              <w:pStyle w:val="NoSpacing"/>
              <w:rPr>
                <w:b/>
              </w:rPr>
            </w:pPr>
            <w:r w:rsidRPr="00C217BF">
              <w:rPr>
                <w:b/>
              </w:rPr>
              <w:t>University Financ</w:t>
            </w:r>
            <w:r w:rsidR="00327A76">
              <w:rPr>
                <w:b/>
              </w:rPr>
              <w:t>ial</w:t>
            </w:r>
            <w:r w:rsidRPr="00C217BF">
              <w:rPr>
                <w:b/>
              </w:rPr>
              <w:t xml:space="preserve"> User</w:t>
            </w:r>
            <w:r w:rsidR="0018321E">
              <w:rPr>
                <w:b/>
              </w:rPr>
              <w:t>s</w:t>
            </w:r>
            <w:r w:rsidRPr="00C217BF">
              <w:rPr>
                <w:b/>
              </w:rPr>
              <w:t xml:space="preserve"> Group (FUG)</w:t>
            </w:r>
          </w:p>
        </w:tc>
      </w:tr>
      <w:tr w:rsidR="009968CC" w:rsidRPr="00C217BF" w14:paraId="18F37691" w14:textId="77777777" w:rsidTr="004A45A9">
        <w:trPr>
          <w:trHeight w:val="288"/>
        </w:trPr>
        <w:tc>
          <w:tcPr>
            <w:tcW w:w="653" w:type="dxa"/>
            <w:shd w:val="clear" w:color="auto" w:fill="auto"/>
          </w:tcPr>
          <w:p w14:paraId="0546B88B" w14:textId="77777777" w:rsidR="009968CC" w:rsidRPr="00C217BF" w:rsidRDefault="009968CC" w:rsidP="00FE6A64">
            <w:pPr>
              <w:pStyle w:val="NoSpacing"/>
            </w:pPr>
            <w:r w:rsidRPr="00C217BF">
              <w:t>At</w:t>
            </w:r>
          </w:p>
        </w:tc>
        <w:tc>
          <w:tcPr>
            <w:tcW w:w="127" w:type="dxa"/>
            <w:shd w:val="clear" w:color="auto" w:fill="auto"/>
          </w:tcPr>
          <w:p w14:paraId="05225E7A" w14:textId="77777777" w:rsidR="009968CC" w:rsidRPr="00C217BF" w:rsidRDefault="009968CC" w:rsidP="00FE6A64">
            <w:pPr>
              <w:pStyle w:val="NoSpacing"/>
            </w:pPr>
          </w:p>
        </w:tc>
        <w:tc>
          <w:tcPr>
            <w:tcW w:w="9719" w:type="dxa"/>
            <w:shd w:val="clear" w:color="auto" w:fill="auto"/>
          </w:tcPr>
          <w:p w14:paraId="128F27B8" w14:textId="77777777" w:rsidR="009968CC" w:rsidRPr="00FE6E21" w:rsidRDefault="0018321E" w:rsidP="007B67DC">
            <w:pPr>
              <w:pStyle w:val="NoSpacing"/>
              <w:rPr>
                <w:b/>
              </w:rPr>
            </w:pPr>
            <w:r>
              <w:rPr>
                <w:b/>
                <w:lang w:val="en-US"/>
              </w:rPr>
              <w:t>Sa</w:t>
            </w:r>
            <w:r w:rsidR="007B67DC">
              <w:rPr>
                <w:b/>
                <w:lang w:val="en-US"/>
              </w:rPr>
              <w:t>i</w:t>
            </w:r>
            <w:r>
              <w:rPr>
                <w:b/>
                <w:lang w:val="en-US"/>
              </w:rPr>
              <w:t>ns</w:t>
            </w:r>
            <w:r w:rsidR="007B67DC">
              <w:rPr>
                <w:b/>
                <w:lang w:val="en-US"/>
              </w:rPr>
              <w:t xml:space="preserve">bury Lecture Theatre </w:t>
            </w:r>
          </w:p>
        </w:tc>
      </w:tr>
      <w:tr w:rsidR="009968CC" w:rsidRPr="00C217BF" w14:paraId="44E6B49F" w14:textId="77777777" w:rsidTr="004A45A9">
        <w:trPr>
          <w:trHeight w:val="230"/>
        </w:trPr>
        <w:tc>
          <w:tcPr>
            <w:tcW w:w="653" w:type="dxa"/>
            <w:shd w:val="clear" w:color="auto" w:fill="auto"/>
          </w:tcPr>
          <w:p w14:paraId="4F185F68" w14:textId="77777777" w:rsidR="009968CC" w:rsidRPr="00C217BF" w:rsidRDefault="009968CC" w:rsidP="00FD177F">
            <w:pPr>
              <w:pStyle w:val="1ptSpace"/>
              <w:rPr>
                <w:sz w:val="22"/>
              </w:rPr>
            </w:pPr>
          </w:p>
        </w:tc>
        <w:tc>
          <w:tcPr>
            <w:tcW w:w="127" w:type="dxa"/>
            <w:shd w:val="clear" w:color="auto" w:fill="auto"/>
          </w:tcPr>
          <w:p w14:paraId="7511049A" w14:textId="77777777" w:rsidR="009968CC" w:rsidRPr="00C217BF" w:rsidRDefault="009968CC" w:rsidP="00FD177F">
            <w:pPr>
              <w:pStyle w:val="1ptSpace"/>
              <w:rPr>
                <w:sz w:val="22"/>
              </w:rPr>
            </w:pPr>
          </w:p>
        </w:tc>
        <w:tc>
          <w:tcPr>
            <w:tcW w:w="9719" w:type="dxa"/>
            <w:shd w:val="clear" w:color="auto" w:fill="auto"/>
          </w:tcPr>
          <w:p w14:paraId="28EA7066" w14:textId="77777777" w:rsidR="009968CC" w:rsidRPr="00C217BF" w:rsidRDefault="009968CC" w:rsidP="00FD177F">
            <w:pPr>
              <w:pStyle w:val="1ptSpace"/>
              <w:rPr>
                <w:sz w:val="22"/>
              </w:rPr>
            </w:pPr>
          </w:p>
        </w:tc>
      </w:tr>
    </w:tbl>
    <w:p w14:paraId="61AC211C" w14:textId="77777777" w:rsidR="001E41A4" w:rsidRPr="00A31954" w:rsidRDefault="00A31954" w:rsidP="00A31954">
      <w:pPr>
        <w:tabs>
          <w:tab w:val="left" w:pos="1440"/>
        </w:tabs>
        <w:rPr>
          <w:lang w:val="en-US"/>
        </w:rPr>
        <w:sectPr w:rsidR="001E41A4" w:rsidRPr="00A31954" w:rsidSect="005F69D8">
          <w:headerReference w:type="default" r:id="rId9"/>
          <w:type w:val="continuous"/>
          <w:pgSz w:w="11906" w:h="16838" w:code="9"/>
          <w:pgMar w:top="426" w:right="1274" w:bottom="1021" w:left="1474" w:header="352" w:footer="709" w:gutter="0"/>
          <w:cols w:space="708"/>
          <w:docGrid w:linePitch="360"/>
        </w:sectPr>
      </w:pPr>
      <w:r>
        <w:rPr>
          <w:lang w:val="en-US"/>
        </w:rPr>
        <w:tab/>
      </w:r>
    </w:p>
    <w:p w14:paraId="237F17D9" w14:textId="77777777" w:rsidR="003C56C1" w:rsidRPr="00672AD4" w:rsidRDefault="009D6C7C" w:rsidP="00672AD4">
      <w:pPr>
        <w:spacing w:after="0" w:line="240" w:lineRule="auto"/>
        <w:rPr>
          <w:rStyle w:val="BoldCharacterStyle"/>
          <w:b w:val="0"/>
          <w:sz w:val="28"/>
          <w:szCs w:val="28"/>
        </w:rPr>
      </w:pPr>
      <w:r w:rsidRPr="00672AD4">
        <w:rPr>
          <w:b/>
          <w:sz w:val="28"/>
          <w:szCs w:val="28"/>
        </w:rPr>
        <w:t>University Financ</w:t>
      </w:r>
      <w:r w:rsidR="00327A76">
        <w:rPr>
          <w:b/>
          <w:sz w:val="28"/>
          <w:szCs w:val="28"/>
        </w:rPr>
        <w:t>ial</w:t>
      </w:r>
      <w:r w:rsidRPr="00672AD4">
        <w:rPr>
          <w:b/>
          <w:sz w:val="28"/>
          <w:szCs w:val="28"/>
        </w:rPr>
        <w:t xml:space="preserve"> User</w:t>
      </w:r>
      <w:r w:rsidR="00DC1F04">
        <w:rPr>
          <w:b/>
          <w:sz w:val="28"/>
          <w:szCs w:val="28"/>
        </w:rPr>
        <w:t>s</w:t>
      </w:r>
      <w:r w:rsidRPr="00672AD4">
        <w:rPr>
          <w:b/>
          <w:sz w:val="28"/>
          <w:szCs w:val="28"/>
        </w:rPr>
        <w:t xml:space="preserve"> Group (FUG)</w:t>
      </w:r>
      <w:r w:rsidRPr="00672AD4">
        <w:rPr>
          <w:rStyle w:val="BoldCharacterStyle"/>
          <w:b w:val="0"/>
          <w:sz w:val="28"/>
          <w:szCs w:val="28"/>
        </w:rPr>
        <w:t xml:space="preserve"> </w:t>
      </w:r>
    </w:p>
    <w:p w14:paraId="5DC2B027" w14:textId="77777777" w:rsidR="00DF317B" w:rsidRPr="008E59DC" w:rsidRDefault="00DF317B" w:rsidP="008E59DC">
      <w:pPr>
        <w:pStyle w:val="NoSpacing"/>
        <w:ind w:left="720"/>
        <w:rPr>
          <w:rStyle w:val="BoldCharacterStyle"/>
          <w:b w:val="0"/>
        </w:rPr>
      </w:pPr>
      <w:r w:rsidRPr="008E59DC">
        <w:rPr>
          <w:b/>
        </w:rPr>
        <w:tab/>
      </w:r>
      <w:r w:rsidRPr="008E59DC">
        <w:rPr>
          <w:b/>
        </w:rPr>
        <w:tab/>
      </w:r>
      <w:r w:rsidRPr="008E59DC">
        <w:rPr>
          <w:b/>
        </w:rPr>
        <w:tab/>
      </w:r>
      <w:r w:rsidRPr="008E59DC">
        <w:rPr>
          <w:b/>
        </w:rPr>
        <w:tab/>
      </w:r>
      <w:r w:rsidRPr="008E59DC">
        <w:rPr>
          <w:b/>
        </w:rPr>
        <w:tab/>
      </w:r>
      <w:r w:rsidRPr="008E59DC">
        <w:rPr>
          <w:b/>
        </w:rPr>
        <w:tab/>
      </w:r>
    </w:p>
    <w:p w14:paraId="476EB348" w14:textId="29D5D07E" w:rsidR="00672AD4" w:rsidRDefault="00D03492" w:rsidP="009A438F">
      <w:pPr>
        <w:pStyle w:val="CAPS"/>
        <w:tabs>
          <w:tab w:val="left" w:pos="1992"/>
        </w:tabs>
        <w:spacing w:after="0" w:line="240" w:lineRule="auto"/>
      </w:pPr>
      <w:r w:rsidRPr="00C217BF">
        <w:t>MINUTES</w:t>
      </w:r>
      <w:r w:rsidR="009A438F">
        <w:tab/>
      </w:r>
    </w:p>
    <w:p w14:paraId="7CE0A945" w14:textId="77777777" w:rsidR="00672AD4" w:rsidRDefault="00672AD4" w:rsidP="00672AD4">
      <w:pPr>
        <w:pStyle w:val="CAPS"/>
        <w:spacing w:after="0" w:line="240" w:lineRule="auto"/>
      </w:pPr>
    </w:p>
    <w:p w14:paraId="51CAC449" w14:textId="77777777" w:rsidR="009E4126" w:rsidRPr="00082636" w:rsidRDefault="00930AB4" w:rsidP="0094561C">
      <w:pPr>
        <w:pStyle w:val="CAPS"/>
        <w:numPr>
          <w:ilvl w:val="0"/>
          <w:numId w:val="3"/>
        </w:numPr>
        <w:spacing w:after="0" w:line="240" w:lineRule="auto"/>
        <w:ind w:left="567" w:hanging="567"/>
        <w:rPr>
          <w:caps w:val="0"/>
        </w:rPr>
      </w:pPr>
      <w:r w:rsidRPr="00082636">
        <w:rPr>
          <w:caps w:val="0"/>
        </w:rPr>
        <w:t>M</w:t>
      </w:r>
      <w:r w:rsidR="00082636" w:rsidRPr="00082636">
        <w:rPr>
          <w:caps w:val="0"/>
        </w:rPr>
        <w:t>i</w:t>
      </w:r>
      <w:r w:rsidRPr="00082636">
        <w:rPr>
          <w:caps w:val="0"/>
        </w:rPr>
        <w:t>n</w:t>
      </w:r>
      <w:r w:rsidR="009E4126" w:rsidRPr="00082636">
        <w:rPr>
          <w:caps w:val="0"/>
        </w:rPr>
        <w:t xml:space="preserve">utes </w:t>
      </w:r>
      <w:r w:rsidR="00082636" w:rsidRPr="00082636">
        <w:rPr>
          <w:caps w:val="0"/>
        </w:rPr>
        <w:t xml:space="preserve">of </w:t>
      </w:r>
      <w:r w:rsidR="00A726F4">
        <w:rPr>
          <w:caps w:val="0"/>
        </w:rPr>
        <w:t>previous</w:t>
      </w:r>
      <w:r w:rsidR="00082636" w:rsidRPr="00082636">
        <w:rPr>
          <w:caps w:val="0"/>
        </w:rPr>
        <w:t xml:space="preserve"> meeting</w:t>
      </w:r>
      <w:r w:rsidR="00082636">
        <w:rPr>
          <w:caps w:val="0"/>
        </w:rPr>
        <w:t xml:space="preserve"> </w:t>
      </w:r>
      <w:r w:rsidR="007B67DC">
        <w:rPr>
          <w:caps w:val="0"/>
        </w:rPr>
        <w:t>19</w:t>
      </w:r>
      <w:r w:rsidR="00976B0C" w:rsidRPr="00976B0C">
        <w:rPr>
          <w:caps w:val="0"/>
          <w:vertAlign w:val="superscript"/>
        </w:rPr>
        <w:t>th</w:t>
      </w:r>
      <w:r w:rsidR="00976B0C">
        <w:rPr>
          <w:caps w:val="0"/>
        </w:rPr>
        <w:t xml:space="preserve"> </w:t>
      </w:r>
      <w:r w:rsidR="0018321E">
        <w:rPr>
          <w:caps w:val="0"/>
        </w:rPr>
        <w:t>Ju</w:t>
      </w:r>
      <w:r w:rsidR="007B67DC">
        <w:rPr>
          <w:caps w:val="0"/>
        </w:rPr>
        <w:t>ly</w:t>
      </w:r>
      <w:r w:rsidR="0018321E">
        <w:rPr>
          <w:caps w:val="0"/>
        </w:rPr>
        <w:t xml:space="preserve"> </w:t>
      </w:r>
      <w:r w:rsidR="00B340E8">
        <w:rPr>
          <w:caps w:val="0"/>
        </w:rPr>
        <w:t>2019</w:t>
      </w:r>
    </w:p>
    <w:p w14:paraId="6AD9070C" w14:textId="77777777" w:rsidR="006A7C01" w:rsidRPr="00C217BF" w:rsidRDefault="006A7C01" w:rsidP="00C2563B">
      <w:pPr>
        <w:pStyle w:val="NoSpacing"/>
        <w:numPr>
          <w:ilvl w:val="0"/>
          <w:numId w:val="42"/>
        </w:numPr>
      </w:pPr>
      <w:r w:rsidRPr="00C217BF">
        <w:t>Approved</w:t>
      </w:r>
      <w:r w:rsidR="00D20EC3" w:rsidRPr="00C217BF">
        <w:t xml:space="preserve"> and signed</w:t>
      </w:r>
      <w:r w:rsidR="0033174B">
        <w:t>.</w:t>
      </w:r>
    </w:p>
    <w:p w14:paraId="22F05218" w14:textId="77777777" w:rsidR="00992676" w:rsidRPr="00C217BF" w:rsidRDefault="00992676" w:rsidP="00672AD4">
      <w:pPr>
        <w:pStyle w:val="NoSpacing"/>
        <w:rPr>
          <w:b/>
        </w:rPr>
      </w:pPr>
    </w:p>
    <w:p w14:paraId="788A2A92" w14:textId="77777777" w:rsidR="003A73C3" w:rsidRDefault="00614443" w:rsidP="003B33BA">
      <w:pPr>
        <w:pStyle w:val="NoSpacing"/>
        <w:numPr>
          <w:ilvl w:val="0"/>
          <w:numId w:val="3"/>
        </w:numPr>
        <w:ind w:left="567" w:hanging="567"/>
        <w:rPr>
          <w:b/>
        </w:rPr>
      </w:pPr>
      <w:r>
        <w:rPr>
          <w:b/>
        </w:rPr>
        <w:t xml:space="preserve">Actions from </w:t>
      </w:r>
      <w:r w:rsidR="00A726F4">
        <w:rPr>
          <w:b/>
        </w:rPr>
        <w:t>previous</w:t>
      </w:r>
      <w:r>
        <w:rPr>
          <w:b/>
        </w:rPr>
        <w:t xml:space="preserve"> meeting </w:t>
      </w:r>
    </w:p>
    <w:p w14:paraId="3542516A" w14:textId="57E7B4D3" w:rsidR="00F264B1" w:rsidRPr="00A531F3" w:rsidRDefault="007B67DC" w:rsidP="00A531F3">
      <w:pPr>
        <w:pStyle w:val="Body1"/>
        <w:numPr>
          <w:ilvl w:val="0"/>
          <w:numId w:val="42"/>
        </w:numPr>
        <w:rPr>
          <w:rFonts w:ascii="Calibri" w:eastAsia="Times New Roman" w:hAnsi="Calibri"/>
          <w:color w:val="auto"/>
          <w:sz w:val="22"/>
          <w:szCs w:val="22"/>
        </w:rPr>
      </w:pPr>
      <w:r>
        <w:rPr>
          <w:rFonts w:ascii="Calibri" w:eastAsia="Times New Roman" w:hAnsi="Calibri"/>
          <w:color w:val="auto"/>
          <w:sz w:val="22"/>
          <w:szCs w:val="22"/>
        </w:rPr>
        <w:t>Hierarchy of Finance Division – please can there be a chart to show the different projects and team structures to enable us</w:t>
      </w:r>
      <w:r w:rsidR="00A531F3">
        <w:rPr>
          <w:rFonts w:ascii="Calibri" w:eastAsia="Times New Roman" w:hAnsi="Calibri"/>
          <w:color w:val="auto"/>
          <w:sz w:val="22"/>
          <w:szCs w:val="22"/>
        </w:rPr>
        <w:t xml:space="preserve"> to see where queries should go. Action – </w:t>
      </w:r>
      <w:r w:rsidR="00A531F3" w:rsidRPr="001628D1">
        <w:rPr>
          <w:rFonts w:ascii="Calibri" w:eastAsia="Times New Roman" w:hAnsi="Calibri"/>
          <w:b/>
          <w:color w:val="auto"/>
          <w:sz w:val="22"/>
          <w:szCs w:val="22"/>
        </w:rPr>
        <w:t>Complete.</w:t>
      </w:r>
      <w:r w:rsidR="00A531F3">
        <w:rPr>
          <w:rFonts w:ascii="Calibri" w:eastAsia="Times New Roman" w:hAnsi="Calibri"/>
          <w:color w:val="auto"/>
          <w:sz w:val="22"/>
          <w:szCs w:val="22"/>
        </w:rPr>
        <w:t xml:space="preserve"> Finance Division team structures now available online in the Finance Division Handbook</w:t>
      </w:r>
      <w:r w:rsidR="00832732">
        <w:rPr>
          <w:rFonts w:ascii="Calibri" w:eastAsia="Times New Roman" w:hAnsi="Calibri"/>
          <w:color w:val="auto"/>
          <w:sz w:val="22"/>
          <w:szCs w:val="22"/>
        </w:rPr>
        <w:t>.</w:t>
      </w:r>
    </w:p>
    <w:p w14:paraId="20C1668B" w14:textId="77777777" w:rsidR="004A5685" w:rsidRPr="0018321E" w:rsidRDefault="004A5685" w:rsidP="0018321E">
      <w:pPr>
        <w:pStyle w:val="NoSpacing"/>
        <w:ind w:left="1440"/>
        <w:rPr>
          <w:b/>
        </w:rPr>
      </w:pPr>
    </w:p>
    <w:p w14:paraId="3687B179" w14:textId="77777777" w:rsidR="00A03E56" w:rsidRDefault="00A03E56" w:rsidP="00A03E56">
      <w:pPr>
        <w:pStyle w:val="p1"/>
        <w:numPr>
          <w:ilvl w:val="0"/>
          <w:numId w:val="3"/>
        </w:numPr>
        <w:rPr>
          <w:rFonts w:ascii="Calibri" w:eastAsia="Times New Roman" w:hAnsi="Calibri"/>
          <w:b/>
          <w:bCs/>
          <w:color w:val="auto"/>
          <w:sz w:val="22"/>
          <w:szCs w:val="22"/>
        </w:rPr>
      </w:pPr>
      <w:r>
        <w:rPr>
          <w:rFonts w:ascii="Calibri" w:eastAsia="Times New Roman" w:hAnsi="Calibri"/>
          <w:b/>
          <w:bCs/>
          <w:color w:val="auto"/>
          <w:sz w:val="22"/>
          <w:szCs w:val="22"/>
        </w:rPr>
        <w:t xml:space="preserve">   </w:t>
      </w:r>
      <w:r w:rsidR="007B67DC">
        <w:rPr>
          <w:rFonts w:ascii="Calibri" w:eastAsia="Times New Roman" w:hAnsi="Calibri"/>
          <w:b/>
          <w:bCs/>
          <w:color w:val="auto"/>
          <w:sz w:val="22"/>
          <w:szCs w:val="22"/>
        </w:rPr>
        <w:t xml:space="preserve">Expense Management </w:t>
      </w:r>
      <w:r w:rsidR="00624CAB">
        <w:rPr>
          <w:rFonts w:ascii="Calibri" w:eastAsia="Times New Roman" w:hAnsi="Calibri"/>
          <w:b/>
          <w:bCs/>
          <w:color w:val="auto"/>
          <w:sz w:val="22"/>
          <w:szCs w:val="22"/>
        </w:rPr>
        <w:t>Project</w:t>
      </w:r>
      <w:r w:rsidR="007B67DC">
        <w:rPr>
          <w:rFonts w:ascii="Calibri" w:eastAsia="Times New Roman" w:hAnsi="Calibri"/>
          <w:b/>
          <w:bCs/>
          <w:color w:val="auto"/>
          <w:sz w:val="22"/>
          <w:szCs w:val="22"/>
        </w:rPr>
        <w:t xml:space="preserve"> </w:t>
      </w:r>
      <w:r w:rsidR="001C1CEA" w:rsidRPr="001C1CEA">
        <w:rPr>
          <w:rFonts w:ascii="Calibri" w:eastAsia="Times New Roman" w:hAnsi="Calibri"/>
          <w:bCs/>
          <w:color w:val="auto"/>
          <w:sz w:val="22"/>
          <w:szCs w:val="22"/>
        </w:rPr>
        <w:t xml:space="preserve">(presentation attached) </w:t>
      </w:r>
      <w:r w:rsidRPr="001C1CEA">
        <w:rPr>
          <w:rFonts w:ascii="Calibri" w:eastAsia="Times New Roman" w:hAnsi="Calibri"/>
          <w:bCs/>
          <w:color w:val="auto"/>
          <w:sz w:val="22"/>
          <w:szCs w:val="22"/>
        </w:rPr>
        <w:tab/>
      </w:r>
      <w:r>
        <w:rPr>
          <w:rFonts w:ascii="Calibri" w:eastAsia="Times New Roman" w:hAnsi="Calibri"/>
          <w:b/>
          <w:bCs/>
          <w:color w:val="auto"/>
          <w:sz w:val="22"/>
          <w:szCs w:val="22"/>
        </w:rPr>
        <w:tab/>
      </w:r>
      <w:r>
        <w:rPr>
          <w:rFonts w:ascii="Calibri" w:eastAsia="Times New Roman" w:hAnsi="Calibri"/>
          <w:b/>
          <w:bCs/>
          <w:color w:val="auto"/>
          <w:sz w:val="22"/>
          <w:szCs w:val="22"/>
        </w:rPr>
        <w:tab/>
      </w:r>
      <w:r>
        <w:rPr>
          <w:rFonts w:ascii="Calibri" w:eastAsia="Times New Roman" w:hAnsi="Calibri"/>
          <w:b/>
          <w:bCs/>
          <w:color w:val="auto"/>
          <w:sz w:val="22"/>
          <w:szCs w:val="22"/>
        </w:rPr>
        <w:tab/>
      </w:r>
      <w:r w:rsidR="007B67DC">
        <w:rPr>
          <w:rFonts w:ascii="Calibri" w:eastAsia="Times New Roman" w:hAnsi="Calibri"/>
          <w:b/>
          <w:bCs/>
          <w:color w:val="auto"/>
          <w:sz w:val="22"/>
          <w:szCs w:val="22"/>
        </w:rPr>
        <w:t>Michelle Bond</w:t>
      </w:r>
      <w:r w:rsidR="00F753D0">
        <w:rPr>
          <w:rFonts w:ascii="Calibri" w:eastAsia="Times New Roman" w:hAnsi="Calibri"/>
          <w:b/>
          <w:bCs/>
          <w:color w:val="auto"/>
          <w:sz w:val="22"/>
          <w:szCs w:val="22"/>
        </w:rPr>
        <w:t xml:space="preserve"> </w:t>
      </w:r>
    </w:p>
    <w:p w14:paraId="320950F7" w14:textId="77777777" w:rsidR="001454AD" w:rsidRDefault="00A531F3" w:rsidP="0055414B">
      <w:pPr>
        <w:pStyle w:val="p1"/>
        <w:numPr>
          <w:ilvl w:val="0"/>
          <w:numId w:val="27"/>
        </w:numPr>
        <w:rPr>
          <w:rFonts w:ascii="Calibri" w:eastAsia="Times New Roman" w:hAnsi="Calibri"/>
          <w:bCs/>
          <w:color w:val="auto"/>
          <w:sz w:val="22"/>
          <w:szCs w:val="22"/>
        </w:rPr>
      </w:pPr>
      <w:r w:rsidRPr="00832732">
        <w:rPr>
          <w:rFonts w:ascii="Calibri" w:eastAsia="Times New Roman" w:hAnsi="Calibri"/>
          <w:b/>
          <w:bCs/>
          <w:color w:val="auto"/>
          <w:sz w:val="22"/>
          <w:szCs w:val="22"/>
        </w:rPr>
        <w:t>Project and objectives</w:t>
      </w:r>
      <w:r w:rsidR="001454AD">
        <w:rPr>
          <w:rFonts w:ascii="Calibri" w:eastAsia="Times New Roman" w:hAnsi="Calibri"/>
          <w:bCs/>
          <w:color w:val="auto"/>
          <w:sz w:val="22"/>
          <w:szCs w:val="22"/>
        </w:rPr>
        <w:t xml:space="preserve"> - </w:t>
      </w:r>
      <w:r>
        <w:rPr>
          <w:rFonts w:ascii="Calibri" w:eastAsia="Times New Roman" w:hAnsi="Calibri"/>
          <w:bCs/>
          <w:color w:val="auto"/>
          <w:sz w:val="22"/>
          <w:szCs w:val="22"/>
        </w:rPr>
        <w:t>addressing gaps</w:t>
      </w:r>
      <w:r w:rsidR="001454AD">
        <w:rPr>
          <w:rFonts w:ascii="Calibri" w:eastAsia="Times New Roman" w:hAnsi="Calibri"/>
          <w:bCs/>
          <w:color w:val="auto"/>
          <w:sz w:val="22"/>
          <w:szCs w:val="22"/>
        </w:rPr>
        <w:t xml:space="preserve"> to include improved management information for expenditure and carbon impact. I</w:t>
      </w:r>
      <w:r>
        <w:rPr>
          <w:rFonts w:ascii="Calibri" w:eastAsia="Times New Roman" w:hAnsi="Calibri"/>
          <w:bCs/>
          <w:color w:val="auto"/>
          <w:sz w:val="22"/>
          <w:szCs w:val="22"/>
        </w:rPr>
        <w:t>ntroduce improved workflows</w:t>
      </w:r>
      <w:r w:rsidR="001454AD">
        <w:rPr>
          <w:rFonts w:ascii="Calibri" w:eastAsia="Times New Roman" w:hAnsi="Calibri"/>
          <w:bCs/>
          <w:color w:val="auto"/>
          <w:sz w:val="22"/>
          <w:szCs w:val="22"/>
        </w:rPr>
        <w:t xml:space="preserve"> to remove the current manual paper based process and better expense tracking. </w:t>
      </w:r>
    </w:p>
    <w:p w14:paraId="58FB655B" w14:textId="248ED1C7" w:rsidR="00A531F3" w:rsidRDefault="001454AD" w:rsidP="0055414B">
      <w:pPr>
        <w:pStyle w:val="p1"/>
        <w:numPr>
          <w:ilvl w:val="0"/>
          <w:numId w:val="27"/>
        </w:numPr>
        <w:rPr>
          <w:rFonts w:ascii="Calibri" w:eastAsia="Times New Roman" w:hAnsi="Calibri"/>
          <w:bCs/>
          <w:color w:val="auto"/>
          <w:sz w:val="22"/>
          <w:szCs w:val="22"/>
        </w:rPr>
      </w:pPr>
      <w:r w:rsidRPr="001454AD">
        <w:rPr>
          <w:rFonts w:ascii="Calibri" w:eastAsia="Times New Roman" w:hAnsi="Calibri"/>
          <w:b/>
          <w:bCs/>
          <w:color w:val="auto"/>
          <w:sz w:val="22"/>
          <w:szCs w:val="22"/>
        </w:rPr>
        <w:t>O</w:t>
      </w:r>
      <w:r w:rsidR="00A531F3" w:rsidRPr="001454AD">
        <w:rPr>
          <w:rFonts w:ascii="Calibri" w:eastAsia="Times New Roman" w:hAnsi="Calibri"/>
          <w:b/>
          <w:bCs/>
          <w:color w:val="auto"/>
          <w:sz w:val="22"/>
          <w:szCs w:val="22"/>
        </w:rPr>
        <w:t>utcomes</w:t>
      </w:r>
      <w:r w:rsidR="00A531F3">
        <w:rPr>
          <w:rFonts w:ascii="Calibri" w:eastAsia="Times New Roman" w:hAnsi="Calibri"/>
          <w:bCs/>
          <w:color w:val="auto"/>
          <w:sz w:val="22"/>
          <w:szCs w:val="22"/>
        </w:rPr>
        <w:t xml:space="preserve"> </w:t>
      </w:r>
      <w:r>
        <w:rPr>
          <w:rFonts w:ascii="Calibri" w:eastAsia="Times New Roman" w:hAnsi="Calibri"/>
          <w:bCs/>
          <w:color w:val="auto"/>
          <w:sz w:val="22"/>
          <w:szCs w:val="22"/>
        </w:rPr>
        <w:t xml:space="preserve">- </w:t>
      </w:r>
      <w:r w:rsidR="00A531F3">
        <w:rPr>
          <w:rFonts w:ascii="Calibri" w:eastAsia="Times New Roman" w:hAnsi="Calibri"/>
          <w:bCs/>
          <w:color w:val="auto"/>
          <w:sz w:val="22"/>
          <w:szCs w:val="22"/>
        </w:rPr>
        <w:t>includes standardisation, removing paper, streamlined process</w:t>
      </w:r>
      <w:r>
        <w:rPr>
          <w:rFonts w:ascii="Calibri" w:eastAsia="Times New Roman" w:hAnsi="Calibri"/>
          <w:bCs/>
          <w:color w:val="auto"/>
          <w:sz w:val="22"/>
          <w:szCs w:val="22"/>
        </w:rPr>
        <w:t>, speedier information retrieval and carbon reporting.</w:t>
      </w:r>
    </w:p>
    <w:p w14:paraId="144B45B8" w14:textId="2C3D88AB" w:rsidR="00A531F3" w:rsidRDefault="00717C9D" w:rsidP="0055414B">
      <w:pPr>
        <w:pStyle w:val="p1"/>
        <w:numPr>
          <w:ilvl w:val="0"/>
          <w:numId w:val="27"/>
        </w:numPr>
        <w:rPr>
          <w:rFonts w:ascii="Calibri" w:eastAsia="Times New Roman" w:hAnsi="Calibri"/>
          <w:bCs/>
          <w:color w:val="auto"/>
          <w:sz w:val="22"/>
          <w:szCs w:val="22"/>
        </w:rPr>
      </w:pPr>
      <w:r w:rsidRPr="00832732">
        <w:rPr>
          <w:rFonts w:ascii="Calibri" w:eastAsia="Times New Roman" w:hAnsi="Calibri"/>
          <w:b/>
          <w:bCs/>
          <w:color w:val="auto"/>
          <w:sz w:val="22"/>
          <w:szCs w:val="22"/>
        </w:rPr>
        <w:t xml:space="preserve">Audience Participation </w:t>
      </w:r>
      <w:r w:rsidR="00832732" w:rsidRPr="00832732">
        <w:rPr>
          <w:rFonts w:ascii="Calibri" w:eastAsia="Times New Roman" w:hAnsi="Calibri"/>
          <w:b/>
          <w:bCs/>
          <w:color w:val="auto"/>
          <w:sz w:val="22"/>
          <w:szCs w:val="22"/>
        </w:rPr>
        <w:t>exercise</w:t>
      </w:r>
      <w:r w:rsidR="00832732">
        <w:rPr>
          <w:rFonts w:ascii="Calibri" w:eastAsia="Times New Roman" w:hAnsi="Calibri"/>
          <w:bCs/>
          <w:color w:val="auto"/>
          <w:sz w:val="22"/>
          <w:szCs w:val="22"/>
        </w:rPr>
        <w:t xml:space="preserve"> </w:t>
      </w:r>
      <w:r>
        <w:rPr>
          <w:rFonts w:ascii="Calibri" w:eastAsia="Times New Roman" w:hAnsi="Calibri"/>
          <w:bCs/>
          <w:color w:val="auto"/>
          <w:sz w:val="22"/>
          <w:szCs w:val="22"/>
        </w:rPr>
        <w:t xml:space="preserve">– </w:t>
      </w:r>
      <w:r w:rsidR="00A531F3">
        <w:rPr>
          <w:rFonts w:ascii="Calibri" w:eastAsia="Times New Roman" w:hAnsi="Calibri"/>
          <w:bCs/>
          <w:color w:val="auto"/>
          <w:sz w:val="22"/>
          <w:szCs w:val="22"/>
        </w:rPr>
        <w:t xml:space="preserve">immediate </w:t>
      </w:r>
      <w:r>
        <w:rPr>
          <w:rFonts w:ascii="Calibri" w:eastAsia="Times New Roman" w:hAnsi="Calibri"/>
          <w:bCs/>
          <w:color w:val="auto"/>
          <w:sz w:val="22"/>
          <w:szCs w:val="22"/>
        </w:rPr>
        <w:t>feedback</w:t>
      </w:r>
      <w:r w:rsidR="00A531F3">
        <w:rPr>
          <w:rFonts w:ascii="Calibri" w:eastAsia="Times New Roman" w:hAnsi="Calibri"/>
          <w:bCs/>
          <w:color w:val="auto"/>
          <w:sz w:val="22"/>
          <w:szCs w:val="22"/>
        </w:rPr>
        <w:t xml:space="preserve"> from audience on likes and dislikes of current system.  K</w:t>
      </w:r>
      <w:r>
        <w:rPr>
          <w:rFonts w:ascii="Calibri" w:eastAsia="Times New Roman" w:hAnsi="Calibri"/>
          <w:bCs/>
          <w:color w:val="auto"/>
          <w:sz w:val="22"/>
          <w:szCs w:val="22"/>
        </w:rPr>
        <w:t>ey theme</w:t>
      </w:r>
      <w:r w:rsidR="0055414B">
        <w:rPr>
          <w:rFonts w:ascii="Calibri" w:eastAsia="Times New Roman" w:hAnsi="Calibri"/>
          <w:bCs/>
          <w:color w:val="auto"/>
          <w:sz w:val="22"/>
          <w:szCs w:val="22"/>
        </w:rPr>
        <w:t>s</w:t>
      </w:r>
      <w:r w:rsidR="00A531F3">
        <w:rPr>
          <w:rFonts w:ascii="Calibri" w:eastAsia="Times New Roman" w:hAnsi="Calibri"/>
          <w:bCs/>
          <w:color w:val="auto"/>
          <w:sz w:val="22"/>
          <w:szCs w:val="22"/>
        </w:rPr>
        <w:t xml:space="preserve"> </w:t>
      </w:r>
      <w:r w:rsidR="00832732">
        <w:rPr>
          <w:rFonts w:ascii="Calibri" w:eastAsia="Times New Roman" w:hAnsi="Calibri"/>
          <w:bCs/>
          <w:color w:val="auto"/>
          <w:sz w:val="22"/>
          <w:szCs w:val="22"/>
        </w:rPr>
        <w:t>identified; paper and receipts.</w:t>
      </w:r>
    </w:p>
    <w:p w14:paraId="4F7140B9" w14:textId="54ABC875" w:rsidR="00832732" w:rsidRDefault="00832732" w:rsidP="00832732">
      <w:pPr>
        <w:pStyle w:val="p1"/>
        <w:numPr>
          <w:ilvl w:val="0"/>
          <w:numId w:val="44"/>
        </w:numPr>
        <w:rPr>
          <w:rFonts w:ascii="Calibri" w:eastAsia="Times New Roman" w:hAnsi="Calibri"/>
          <w:bCs/>
          <w:color w:val="auto"/>
          <w:sz w:val="22"/>
          <w:szCs w:val="22"/>
        </w:rPr>
      </w:pPr>
      <w:r w:rsidRPr="00730A5E">
        <w:rPr>
          <w:rFonts w:ascii="Calibri" w:eastAsia="Times New Roman" w:hAnsi="Calibri"/>
          <w:b/>
          <w:bCs/>
          <w:color w:val="auto"/>
          <w:sz w:val="22"/>
          <w:szCs w:val="22"/>
        </w:rPr>
        <w:t>Paper</w:t>
      </w:r>
      <w:r>
        <w:rPr>
          <w:rFonts w:ascii="Calibri" w:eastAsia="Times New Roman" w:hAnsi="Calibri"/>
          <w:bCs/>
          <w:color w:val="auto"/>
          <w:sz w:val="22"/>
          <w:szCs w:val="22"/>
        </w:rPr>
        <w:t>: currently used to present data to auditors – would need to plan how this would work in future; easily lost so electronic is better; different formats / forms currently in place so standardisation needs to occur</w:t>
      </w:r>
    </w:p>
    <w:p w14:paraId="5D362398" w14:textId="2EC3020C" w:rsidR="006046E8" w:rsidRDefault="006046E8" w:rsidP="00832732">
      <w:pPr>
        <w:pStyle w:val="p1"/>
        <w:numPr>
          <w:ilvl w:val="0"/>
          <w:numId w:val="44"/>
        </w:numPr>
        <w:rPr>
          <w:rFonts w:ascii="Calibri" w:eastAsia="Times New Roman" w:hAnsi="Calibri"/>
          <w:bCs/>
          <w:color w:val="auto"/>
          <w:sz w:val="22"/>
          <w:szCs w:val="22"/>
        </w:rPr>
      </w:pPr>
      <w:r w:rsidRPr="00730A5E">
        <w:rPr>
          <w:rFonts w:ascii="Calibri" w:eastAsia="Times New Roman" w:hAnsi="Calibri"/>
          <w:b/>
          <w:bCs/>
          <w:color w:val="auto"/>
          <w:sz w:val="22"/>
          <w:szCs w:val="22"/>
        </w:rPr>
        <w:t>Receipts</w:t>
      </w:r>
      <w:r>
        <w:rPr>
          <w:rFonts w:ascii="Calibri" w:eastAsia="Times New Roman" w:hAnsi="Calibri"/>
          <w:bCs/>
          <w:color w:val="auto"/>
          <w:sz w:val="22"/>
          <w:szCs w:val="22"/>
        </w:rPr>
        <w:t xml:space="preserve">: </w:t>
      </w:r>
      <w:r w:rsidR="001454AD">
        <w:rPr>
          <w:rFonts w:ascii="Calibri" w:eastAsia="Times New Roman" w:hAnsi="Calibri"/>
          <w:bCs/>
          <w:color w:val="auto"/>
          <w:sz w:val="22"/>
          <w:szCs w:val="22"/>
        </w:rPr>
        <w:t xml:space="preserve">transaction </w:t>
      </w:r>
      <w:r>
        <w:rPr>
          <w:rFonts w:ascii="Calibri" w:eastAsia="Times New Roman" w:hAnsi="Calibri"/>
          <w:bCs/>
          <w:color w:val="auto"/>
          <w:sz w:val="22"/>
          <w:szCs w:val="22"/>
        </w:rPr>
        <w:t xml:space="preserve">codes will be added in the background according to the description; the cost centre will need to be known, </w:t>
      </w:r>
      <w:r w:rsidR="00646E4A">
        <w:rPr>
          <w:rFonts w:ascii="Calibri" w:eastAsia="Times New Roman" w:hAnsi="Calibri"/>
          <w:bCs/>
          <w:color w:val="auto"/>
          <w:sz w:val="22"/>
          <w:szCs w:val="22"/>
        </w:rPr>
        <w:t xml:space="preserve">so </w:t>
      </w:r>
      <w:r>
        <w:rPr>
          <w:rFonts w:ascii="Calibri" w:eastAsia="Times New Roman" w:hAnsi="Calibri"/>
          <w:bCs/>
          <w:color w:val="auto"/>
          <w:sz w:val="22"/>
          <w:szCs w:val="22"/>
        </w:rPr>
        <w:t>will need to plan for this; will be able to scan receipts as well as upload photos</w:t>
      </w:r>
      <w:r w:rsidR="001454AD">
        <w:rPr>
          <w:rFonts w:ascii="Calibri" w:eastAsia="Times New Roman" w:hAnsi="Calibri"/>
          <w:bCs/>
          <w:color w:val="auto"/>
          <w:sz w:val="22"/>
          <w:szCs w:val="22"/>
        </w:rPr>
        <w:t xml:space="preserve"> / documents</w:t>
      </w:r>
      <w:r>
        <w:rPr>
          <w:rFonts w:ascii="Calibri" w:eastAsia="Times New Roman" w:hAnsi="Calibri"/>
          <w:bCs/>
          <w:color w:val="auto"/>
          <w:sz w:val="22"/>
          <w:szCs w:val="22"/>
        </w:rPr>
        <w:t>; there will be an element of intelligence in</w:t>
      </w:r>
      <w:r w:rsidR="00646E4A">
        <w:rPr>
          <w:rFonts w:ascii="Calibri" w:eastAsia="Times New Roman" w:hAnsi="Calibri"/>
          <w:bCs/>
          <w:color w:val="auto"/>
          <w:sz w:val="22"/>
          <w:szCs w:val="22"/>
        </w:rPr>
        <w:t xml:space="preserve"> the system to validate claims</w:t>
      </w:r>
    </w:p>
    <w:p w14:paraId="67175A10" w14:textId="1EE9DD22" w:rsidR="006046E8" w:rsidRDefault="00647559" w:rsidP="00832732">
      <w:pPr>
        <w:pStyle w:val="p1"/>
        <w:numPr>
          <w:ilvl w:val="0"/>
          <w:numId w:val="44"/>
        </w:numPr>
        <w:rPr>
          <w:rFonts w:ascii="Calibri" w:eastAsia="Times New Roman" w:hAnsi="Calibri"/>
          <w:bCs/>
          <w:color w:val="auto"/>
          <w:sz w:val="22"/>
          <w:szCs w:val="22"/>
        </w:rPr>
      </w:pPr>
      <w:r w:rsidRPr="00730A5E">
        <w:rPr>
          <w:rFonts w:ascii="Calibri" w:eastAsia="Times New Roman" w:hAnsi="Calibri"/>
          <w:b/>
          <w:bCs/>
          <w:color w:val="auto"/>
          <w:sz w:val="22"/>
          <w:szCs w:val="22"/>
        </w:rPr>
        <w:t>Other</w:t>
      </w:r>
      <w:r w:rsidR="00832732">
        <w:rPr>
          <w:rFonts w:ascii="Calibri" w:eastAsia="Times New Roman" w:hAnsi="Calibri"/>
          <w:bCs/>
          <w:color w:val="auto"/>
          <w:sz w:val="22"/>
          <w:szCs w:val="22"/>
        </w:rPr>
        <w:t xml:space="preserve">: education, behaviour change and comprehensive guidance will be part of the implementation plan; some more emphasis of responsibility will need to be placed on the claimant </w:t>
      </w:r>
      <w:r w:rsidR="006046E8">
        <w:rPr>
          <w:rFonts w:ascii="Calibri" w:eastAsia="Times New Roman" w:hAnsi="Calibri"/>
          <w:bCs/>
          <w:color w:val="auto"/>
          <w:sz w:val="22"/>
          <w:szCs w:val="22"/>
        </w:rPr>
        <w:t xml:space="preserve">for getting it right first time; everyone will be able to access, will not need CUFS to access system; </w:t>
      </w:r>
      <w:r w:rsidR="00B3783F">
        <w:rPr>
          <w:rFonts w:ascii="Calibri" w:eastAsia="Times New Roman" w:hAnsi="Calibri"/>
          <w:bCs/>
          <w:color w:val="auto"/>
          <w:sz w:val="22"/>
          <w:szCs w:val="22"/>
        </w:rPr>
        <w:t>UPS will stay as is; exchange rates will be entered automatically into the system; it should be possible to scan all the receipts on one page.</w:t>
      </w:r>
    </w:p>
    <w:p w14:paraId="63C6CD18" w14:textId="6E0FBA0F" w:rsidR="00730A5E" w:rsidRDefault="00730A5E" w:rsidP="00B3783F">
      <w:pPr>
        <w:pStyle w:val="p1"/>
        <w:numPr>
          <w:ilvl w:val="0"/>
          <w:numId w:val="45"/>
        </w:numPr>
        <w:rPr>
          <w:rFonts w:ascii="Calibri" w:eastAsia="Times New Roman" w:hAnsi="Calibri"/>
          <w:bCs/>
          <w:color w:val="auto"/>
          <w:sz w:val="22"/>
          <w:szCs w:val="22"/>
        </w:rPr>
      </w:pPr>
      <w:r>
        <w:rPr>
          <w:rFonts w:ascii="Calibri" w:eastAsia="Times New Roman" w:hAnsi="Calibri"/>
          <w:b/>
          <w:bCs/>
          <w:color w:val="auto"/>
          <w:sz w:val="22"/>
          <w:szCs w:val="22"/>
        </w:rPr>
        <w:t xml:space="preserve">Changes – </w:t>
      </w:r>
      <w:r>
        <w:rPr>
          <w:rFonts w:ascii="Calibri" w:eastAsia="Times New Roman" w:hAnsi="Calibri"/>
          <w:bCs/>
          <w:color w:val="auto"/>
          <w:sz w:val="22"/>
          <w:szCs w:val="22"/>
        </w:rPr>
        <w:t>Current processes will need to be changed to align the new system</w:t>
      </w:r>
    </w:p>
    <w:p w14:paraId="6C61CBBB" w14:textId="7B70D043" w:rsidR="00730A5E" w:rsidRPr="00730A5E" w:rsidRDefault="00730A5E" w:rsidP="00730A5E">
      <w:pPr>
        <w:pStyle w:val="p1"/>
        <w:numPr>
          <w:ilvl w:val="1"/>
          <w:numId w:val="45"/>
        </w:numPr>
        <w:rPr>
          <w:rFonts w:ascii="Calibri" w:eastAsia="Times New Roman" w:hAnsi="Calibri"/>
          <w:bCs/>
          <w:color w:val="auto"/>
          <w:sz w:val="22"/>
          <w:szCs w:val="22"/>
        </w:rPr>
      </w:pPr>
      <w:r>
        <w:rPr>
          <w:rFonts w:ascii="Calibri" w:eastAsia="Times New Roman" w:hAnsi="Calibri"/>
          <w:b/>
          <w:bCs/>
          <w:color w:val="auto"/>
          <w:sz w:val="22"/>
          <w:szCs w:val="22"/>
        </w:rPr>
        <w:t>Receipts –</w:t>
      </w:r>
      <w:r>
        <w:rPr>
          <w:rFonts w:ascii="Calibri" w:eastAsia="Times New Roman" w:hAnsi="Calibri"/>
          <w:bCs/>
          <w:color w:val="auto"/>
          <w:sz w:val="22"/>
          <w:szCs w:val="22"/>
        </w:rPr>
        <w:t xml:space="preserve"> for research sponsors will be sufficient as a scanned image</w:t>
      </w:r>
    </w:p>
    <w:p w14:paraId="0634F8E9" w14:textId="6A915069" w:rsidR="00B3783F" w:rsidRPr="00B3783F" w:rsidRDefault="00B3783F" w:rsidP="00730A5E">
      <w:pPr>
        <w:pStyle w:val="p1"/>
        <w:numPr>
          <w:ilvl w:val="1"/>
          <w:numId w:val="45"/>
        </w:numPr>
        <w:rPr>
          <w:rFonts w:ascii="Calibri" w:eastAsia="Times New Roman" w:hAnsi="Calibri"/>
          <w:bCs/>
          <w:color w:val="auto"/>
          <w:sz w:val="22"/>
          <w:szCs w:val="22"/>
        </w:rPr>
      </w:pPr>
      <w:r w:rsidRPr="00B3783F">
        <w:rPr>
          <w:rFonts w:ascii="Calibri" w:eastAsia="Times New Roman" w:hAnsi="Calibri"/>
          <w:b/>
          <w:bCs/>
          <w:color w:val="auto"/>
          <w:sz w:val="22"/>
          <w:szCs w:val="22"/>
        </w:rPr>
        <w:t>Approval process</w:t>
      </w:r>
      <w:r w:rsidRPr="00B3783F">
        <w:rPr>
          <w:rFonts w:ascii="Calibri" w:eastAsia="Times New Roman" w:hAnsi="Calibri"/>
          <w:bCs/>
          <w:color w:val="auto"/>
          <w:sz w:val="22"/>
          <w:szCs w:val="22"/>
        </w:rPr>
        <w:t xml:space="preserve"> – </w:t>
      </w:r>
      <w:r>
        <w:rPr>
          <w:rFonts w:ascii="Calibri" w:eastAsia="Times New Roman" w:hAnsi="Calibri"/>
          <w:bCs/>
          <w:color w:val="auto"/>
          <w:sz w:val="22"/>
          <w:szCs w:val="22"/>
        </w:rPr>
        <w:t>there will be a need to establish a standardised linear approval process across all departments;</w:t>
      </w:r>
      <w:r w:rsidR="00646E4A">
        <w:rPr>
          <w:rFonts w:ascii="Calibri" w:eastAsia="Times New Roman" w:hAnsi="Calibri"/>
          <w:bCs/>
          <w:color w:val="auto"/>
          <w:sz w:val="22"/>
          <w:szCs w:val="22"/>
        </w:rPr>
        <w:t xml:space="preserve"> </w:t>
      </w:r>
      <w:r>
        <w:rPr>
          <w:rFonts w:ascii="Calibri" w:eastAsia="Times New Roman" w:hAnsi="Calibri"/>
          <w:bCs/>
          <w:color w:val="auto"/>
          <w:sz w:val="22"/>
          <w:szCs w:val="22"/>
        </w:rPr>
        <w:t>w</w:t>
      </w:r>
      <w:r w:rsidRPr="00B3783F">
        <w:rPr>
          <w:rFonts w:ascii="Calibri" w:eastAsia="Times New Roman" w:hAnsi="Calibri"/>
          <w:bCs/>
          <w:color w:val="auto"/>
          <w:sz w:val="22"/>
          <w:szCs w:val="22"/>
        </w:rPr>
        <w:t xml:space="preserve">ill be able to delegate in system and </w:t>
      </w:r>
      <w:r w:rsidR="00646E4A">
        <w:rPr>
          <w:rFonts w:ascii="Calibri" w:eastAsia="Times New Roman" w:hAnsi="Calibri"/>
          <w:bCs/>
          <w:color w:val="auto"/>
          <w:sz w:val="22"/>
          <w:szCs w:val="22"/>
        </w:rPr>
        <w:t xml:space="preserve">approve </w:t>
      </w:r>
      <w:r w:rsidR="001454AD">
        <w:rPr>
          <w:rFonts w:ascii="Calibri" w:eastAsia="Times New Roman" w:hAnsi="Calibri"/>
          <w:bCs/>
          <w:color w:val="auto"/>
          <w:sz w:val="22"/>
          <w:szCs w:val="22"/>
        </w:rPr>
        <w:t xml:space="preserve">from your </w:t>
      </w:r>
      <w:r w:rsidRPr="00B3783F">
        <w:rPr>
          <w:rFonts w:ascii="Calibri" w:eastAsia="Times New Roman" w:hAnsi="Calibri"/>
          <w:bCs/>
          <w:color w:val="auto"/>
          <w:sz w:val="22"/>
          <w:szCs w:val="22"/>
        </w:rPr>
        <w:t>phone</w:t>
      </w:r>
      <w:r>
        <w:rPr>
          <w:rFonts w:ascii="Calibri" w:eastAsia="Times New Roman" w:hAnsi="Calibri"/>
          <w:bCs/>
          <w:color w:val="auto"/>
          <w:sz w:val="22"/>
          <w:szCs w:val="22"/>
        </w:rPr>
        <w:t xml:space="preserve"> if away from desk; a stan</w:t>
      </w:r>
      <w:r w:rsidR="00646E4A">
        <w:rPr>
          <w:rFonts w:ascii="Calibri" w:eastAsia="Times New Roman" w:hAnsi="Calibri"/>
          <w:bCs/>
          <w:color w:val="auto"/>
          <w:sz w:val="22"/>
          <w:szCs w:val="22"/>
        </w:rPr>
        <w:t>dard system means we will</w:t>
      </w:r>
      <w:r>
        <w:rPr>
          <w:rFonts w:ascii="Calibri" w:eastAsia="Times New Roman" w:hAnsi="Calibri"/>
          <w:bCs/>
          <w:color w:val="auto"/>
          <w:sz w:val="22"/>
          <w:szCs w:val="22"/>
        </w:rPr>
        <w:t xml:space="preserve"> </w:t>
      </w:r>
      <w:r w:rsidR="00647559">
        <w:rPr>
          <w:rFonts w:ascii="Calibri" w:eastAsia="Times New Roman" w:hAnsi="Calibri"/>
          <w:bCs/>
          <w:color w:val="auto"/>
          <w:sz w:val="22"/>
          <w:szCs w:val="22"/>
        </w:rPr>
        <w:t>move away from bespoke</w:t>
      </w:r>
      <w:r>
        <w:rPr>
          <w:rFonts w:ascii="Calibri" w:eastAsia="Times New Roman" w:hAnsi="Calibri"/>
          <w:bCs/>
          <w:color w:val="auto"/>
          <w:sz w:val="22"/>
          <w:szCs w:val="22"/>
        </w:rPr>
        <w:t xml:space="preserve"> c</w:t>
      </w:r>
      <w:r w:rsidR="00647559">
        <w:rPr>
          <w:rFonts w:ascii="Calibri" w:eastAsia="Times New Roman" w:hAnsi="Calibri"/>
          <w:bCs/>
          <w:color w:val="auto"/>
          <w:sz w:val="22"/>
          <w:szCs w:val="22"/>
        </w:rPr>
        <w:t>ustomisations.</w:t>
      </w:r>
    </w:p>
    <w:p w14:paraId="1B22BB04" w14:textId="12C46096" w:rsidR="00B3783F" w:rsidRDefault="00730A5E" w:rsidP="00B3783F">
      <w:pPr>
        <w:pStyle w:val="p1"/>
        <w:numPr>
          <w:ilvl w:val="0"/>
          <w:numId w:val="45"/>
        </w:numPr>
        <w:rPr>
          <w:rFonts w:ascii="Calibri" w:eastAsia="Times New Roman" w:hAnsi="Calibri"/>
          <w:bCs/>
          <w:color w:val="auto"/>
          <w:sz w:val="22"/>
          <w:szCs w:val="22"/>
        </w:rPr>
      </w:pPr>
      <w:r>
        <w:rPr>
          <w:rFonts w:ascii="Calibri" w:eastAsia="Times New Roman" w:hAnsi="Calibri"/>
          <w:b/>
          <w:bCs/>
          <w:color w:val="auto"/>
          <w:sz w:val="22"/>
          <w:szCs w:val="22"/>
        </w:rPr>
        <w:t xml:space="preserve">Update </w:t>
      </w:r>
      <w:r>
        <w:rPr>
          <w:rFonts w:ascii="Calibri" w:eastAsia="Times New Roman" w:hAnsi="Calibri"/>
          <w:bCs/>
          <w:color w:val="auto"/>
          <w:sz w:val="22"/>
          <w:szCs w:val="22"/>
        </w:rPr>
        <w:t>– 4 pilot depts. on boarded, wider user group created</w:t>
      </w:r>
      <w:r w:rsidR="006046E8">
        <w:rPr>
          <w:rFonts w:ascii="Calibri" w:eastAsia="Times New Roman" w:hAnsi="Calibri"/>
          <w:bCs/>
          <w:color w:val="auto"/>
          <w:sz w:val="22"/>
          <w:szCs w:val="22"/>
        </w:rPr>
        <w:t xml:space="preserve"> –</w:t>
      </w:r>
      <w:r w:rsidR="00B3783F">
        <w:rPr>
          <w:rFonts w:ascii="Calibri" w:eastAsia="Times New Roman" w:hAnsi="Calibri"/>
          <w:bCs/>
          <w:color w:val="auto"/>
          <w:sz w:val="22"/>
          <w:szCs w:val="22"/>
        </w:rPr>
        <w:t xml:space="preserve"> p</w:t>
      </w:r>
      <w:r w:rsidR="006046E8">
        <w:rPr>
          <w:rFonts w:ascii="Calibri" w:eastAsia="Times New Roman" w:hAnsi="Calibri"/>
          <w:bCs/>
          <w:color w:val="auto"/>
          <w:sz w:val="22"/>
          <w:szCs w:val="22"/>
        </w:rPr>
        <w:t xml:space="preserve">ilot phase due to </w:t>
      </w:r>
      <w:r w:rsidR="001454AD">
        <w:rPr>
          <w:rFonts w:ascii="Calibri" w:eastAsia="Times New Roman" w:hAnsi="Calibri"/>
          <w:bCs/>
          <w:color w:val="auto"/>
          <w:sz w:val="22"/>
          <w:szCs w:val="22"/>
        </w:rPr>
        <w:t>start in New Year.</w:t>
      </w:r>
      <w:r w:rsidR="006046E8">
        <w:rPr>
          <w:rFonts w:ascii="Calibri" w:eastAsia="Times New Roman" w:hAnsi="Calibri"/>
          <w:bCs/>
          <w:color w:val="auto"/>
          <w:sz w:val="22"/>
          <w:szCs w:val="22"/>
        </w:rPr>
        <w:t xml:space="preserve">  If success</w:t>
      </w:r>
      <w:r w:rsidR="00B3783F">
        <w:rPr>
          <w:rFonts w:ascii="Calibri" w:eastAsia="Times New Roman" w:hAnsi="Calibri"/>
          <w:bCs/>
          <w:color w:val="auto"/>
          <w:sz w:val="22"/>
          <w:szCs w:val="22"/>
        </w:rPr>
        <w:t>ful rollout will occur in stages</w:t>
      </w:r>
      <w:r w:rsidR="001454AD">
        <w:rPr>
          <w:rFonts w:ascii="Calibri" w:eastAsia="Times New Roman" w:hAnsi="Calibri"/>
          <w:bCs/>
          <w:color w:val="auto"/>
          <w:sz w:val="22"/>
          <w:szCs w:val="22"/>
        </w:rPr>
        <w:t xml:space="preserve"> across the University to all employees</w:t>
      </w:r>
      <w:r w:rsidR="006046E8">
        <w:rPr>
          <w:rFonts w:ascii="Calibri" w:eastAsia="Times New Roman" w:hAnsi="Calibri"/>
          <w:bCs/>
          <w:color w:val="auto"/>
          <w:sz w:val="22"/>
          <w:szCs w:val="22"/>
        </w:rPr>
        <w:t xml:space="preserve">. </w:t>
      </w:r>
      <w:r w:rsidR="001454AD">
        <w:rPr>
          <w:rFonts w:ascii="Calibri" w:eastAsia="Times New Roman" w:hAnsi="Calibri"/>
          <w:bCs/>
          <w:color w:val="auto"/>
          <w:sz w:val="22"/>
          <w:szCs w:val="22"/>
        </w:rPr>
        <w:t xml:space="preserve">Once this was achieved we will then look to roll the solution out to </w:t>
      </w:r>
      <w:r w:rsidR="00B3783F">
        <w:rPr>
          <w:rFonts w:ascii="Calibri" w:eastAsia="Times New Roman" w:hAnsi="Calibri"/>
          <w:bCs/>
          <w:color w:val="auto"/>
          <w:sz w:val="22"/>
          <w:szCs w:val="22"/>
        </w:rPr>
        <w:t xml:space="preserve">visitors and students. </w:t>
      </w:r>
      <w:r w:rsidR="006046E8">
        <w:rPr>
          <w:rFonts w:ascii="Calibri" w:eastAsia="Times New Roman" w:hAnsi="Calibri"/>
          <w:bCs/>
          <w:color w:val="auto"/>
          <w:sz w:val="22"/>
          <w:szCs w:val="22"/>
        </w:rPr>
        <w:t xml:space="preserve"> </w:t>
      </w:r>
      <w:r w:rsidR="00B3783F">
        <w:rPr>
          <w:rFonts w:ascii="Calibri" w:eastAsia="Times New Roman" w:hAnsi="Calibri"/>
          <w:bCs/>
          <w:color w:val="auto"/>
          <w:sz w:val="22"/>
          <w:szCs w:val="22"/>
        </w:rPr>
        <w:t>It</w:t>
      </w:r>
      <w:r w:rsidR="006046E8">
        <w:rPr>
          <w:rFonts w:ascii="Calibri" w:eastAsia="Times New Roman" w:hAnsi="Calibri"/>
          <w:bCs/>
          <w:color w:val="auto"/>
          <w:sz w:val="22"/>
          <w:szCs w:val="22"/>
        </w:rPr>
        <w:t xml:space="preserve"> will be a catch all sy</w:t>
      </w:r>
      <w:r w:rsidR="00646E4A">
        <w:rPr>
          <w:rFonts w:ascii="Calibri" w:eastAsia="Times New Roman" w:hAnsi="Calibri"/>
          <w:bCs/>
          <w:color w:val="auto"/>
          <w:sz w:val="22"/>
          <w:szCs w:val="22"/>
        </w:rPr>
        <w:t>stem for the majority of claims.</w:t>
      </w:r>
      <w:r w:rsidR="001454AD">
        <w:rPr>
          <w:rFonts w:ascii="Calibri" w:eastAsia="Times New Roman" w:hAnsi="Calibri"/>
          <w:bCs/>
          <w:color w:val="auto"/>
          <w:sz w:val="22"/>
          <w:szCs w:val="22"/>
        </w:rPr>
        <w:t xml:space="preserve">  Any comments / queries then please email </w:t>
      </w:r>
      <w:hyperlink r:id="rId10" w:history="1">
        <w:r w:rsidR="001454AD" w:rsidRPr="00266649">
          <w:rPr>
            <w:rStyle w:val="Hyperlink"/>
            <w:rFonts w:ascii="Calibri" w:eastAsia="Times New Roman" w:hAnsi="Calibri"/>
            <w:bCs/>
            <w:sz w:val="22"/>
            <w:szCs w:val="22"/>
          </w:rPr>
          <w:t>expensesproject@admin.cam.ac.uk</w:t>
        </w:r>
      </w:hyperlink>
      <w:r w:rsidR="001454AD">
        <w:rPr>
          <w:rFonts w:ascii="Calibri" w:eastAsia="Times New Roman" w:hAnsi="Calibri"/>
          <w:bCs/>
          <w:color w:val="auto"/>
          <w:sz w:val="22"/>
          <w:szCs w:val="22"/>
        </w:rPr>
        <w:tab/>
      </w:r>
    </w:p>
    <w:p w14:paraId="130FE2F8" w14:textId="01B8081A" w:rsidR="00730A5E" w:rsidRPr="00730A5E" w:rsidRDefault="00B3783F" w:rsidP="00AC522F">
      <w:pPr>
        <w:pStyle w:val="p1"/>
        <w:numPr>
          <w:ilvl w:val="0"/>
          <w:numId w:val="27"/>
        </w:numPr>
        <w:rPr>
          <w:rFonts w:ascii="Calibri" w:eastAsia="Times New Roman" w:hAnsi="Calibri"/>
          <w:bCs/>
          <w:color w:val="auto"/>
          <w:sz w:val="22"/>
          <w:szCs w:val="22"/>
        </w:rPr>
      </w:pPr>
      <w:r w:rsidRPr="00730A5E">
        <w:rPr>
          <w:rFonts w:ascii="Calibri" w:eastAsia="Times New Roman" w:hAnsi="Calibri"/>
          <w:b/>
          <w:bCs/>
          <w:color w:val="auto"/>
          <w:sz w:val="22"/>
          <w:szCs w:val="22"/>
        </w:rPr>
        <w:lastRenderedPageBreak/>
        <w:t>Expenses policy and guidance</w:t>
      </w:r>
      <w:r w:rsidRPr="00730A5E">
        <w:rPr>
          <w:rFonts w:ascii="Calibri" w:eastAsia="Times New Roman" w:hAnsi="Calibri"/>
          <w:bCs/>
          <w:color w:val="auto"/>
          <w:sz w:val="22"/>
          <w:szCs w:val="22"/>
        </w:rPr>
        <w:t xml:space="preserve"> - </w:t>
      </w:r>
      <w:r w:rsidR="00317A4F" w:rsidRPr="00730A5E">
        <w:rPr>
          <w:rFonts w:ascii="Calibri" w:eastAsia="Times New Roman" w:hAnsi="Calibri"/>
          <w:bCs/>
          <w:color w:val="auto"/>
          <w:sz w:val="22"/>
          <w:szCs w:val="22"/>
        </w:rPr>
        <w:t xml:space="preserve">Refreshing the policy as we move towards a new system – nothing major anticipated, looking at a number of queries collated and clarification on language. </w:t>
      </w:r>
    </w:p>
    <w:p w14:paraId="7A8209FB" w14:textId="77777777" w:rsidR="00730A5E" w:rsidRDefault="00730A5E" w:rsidP="00730A5E">
      <w:pPr>
        <w:pStyle w:val="p1"/>
        <w:rPr>
          <w:rFonts w:ascii="Calibri" w:eastAsia="Times New Roman" w:hAnsi="Calibri"/>
          <w:bCs/>
          <w:color w:val="auto"/>
          <w:sz w:val="22"/>
          <w:szCs w:val="22"/>
        </w:rPr>
      </w:pPr>
    </w:p>
    <w:p w14:paraId="66DCA50E" w14:textId="77777777" w:rsidR="00B3783F" w:rsidRDefault="00B3783F" w:rsidP="00B3783F">
      <w:pPr>
        <w:pStyle w:val="Bold"/>
        <w:numPr>
          <w:ilvl w:val="0"/>
          <w:numId w:val="3"/>
        </w:numPr>
        <w:spacing w:after="0" w:line="240" w:lineRule="auto"/>
        <w:ind w:left="567" w:hanging="567"/>
        <w:rPr>
          <w:rFonts w:cs="Arial"/>
        </w:rPr>
      </w:pPr>
      <w:r>
        <w:rPr>
          <w:rFonts w:cs="Arial"/>
        </w:rPr>
        <w:t xml:space="preserve">Ourcambridge </w:t>
      </w:r>
      <w:r w:rsidRPr="0018321E">
        <w:rPr>
          <w:rFonts w:cs="Arial"/>
          <w:b w:val="0"/>
        </w:rPr>
        <w:t>(presentation attached)</w:t>
      </w:r>
      <w:r>
        <w:rPr>
          <w:rFonts w:cs="Arial"/>
          <w:b w:val="0"/>
        </w:rPr>
        <w:tab/>
      </w:r>
      <w:r>
        <w:rPr>
          <w:rFonts w:cs="Arial"/>
          <w:b w:val="0"/>
        </w:rPr>
        <w:tab/>
      </w:r>
      <w:r>
        <w:rPr>
          <w:rFonts w:cs="Arial"/>
          <w:b w:val="0"/>
        </w:rPr>
        <w:tab/>
      </w:r>
      <w:r>
        <w:rPr>
          <w:rFonts w:cs="Arial"/>
          <w:b w:val="0"/>
        </w:rPr>
        <w:tab/>
      </w:r>
      <w:r>
        <w:rPr>
          <w:rFonts w:cs="Arial"/>
          <w:b w:val="0"/>
        </w:rPr>
        <w:tab/>
      </w:r>
      <w:r>
        <w:rPr>
          <w:rFonts w:cs="Arial"/>
          <w:b w:val="0"/>
        </w:rPr>
        <w:tab/>
      </w:r>
      <w:r w:rsidRPr="0018321E">
        <w:rPr>
          <w:rFonts w:cs="Arial"/>
        </w:rPr>
        <w:t>Stephen Kent-Taylor</w:t>
      </w:r>
    </w:p>
    <w:p w14:paraId="39B4F66F" w14:textId="4C8AC585" w:rsidR="00B3783F" w:rsidRPr="00317A4F" w:rsidRDefault="00B3783F" w:rsidP="00B3783F">
      <w:pPr>
        <w:pStyle w:val="Bold"/>
        <w:numPr>
          <w:ilvl w:val="0"/>
          <w:numId w:val="27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Update on progress in last 12 months – </w:t>
      </w:r>
      <w:r>
        <w:rPr>
          <w:rFonts w:cs="Arial"/>
          <w:b w:val="0"/>
          <w:bCs/>
        </w:rPr>
        <w:t>good feedback</w:t>
      </w:r>
      <w:r w:rsidR="00647559">
        <w:rPr>
          <w:rFonts w:cs="Arial"/>
          <w:b w:val="0"/>
          <w:bCs/>
        </w:rPr>
        <w:t xml:space="preserve"> on changes made so far</w:t>
      </w:r>
      <w:r w:rsidR="00646E4A">
        <w:rPr>
          <w:rFonts w:cs="Arial"/>
          <w:b w:val="0"/>
          <w:bCs/>
        </w:rPr>
        <w:t>.</w:t>
      </w:r>
    </w:p>
    <w:p w14:paraId="6E5ECCD3" w14:textId="5818A190" w:rsidR="00B3783F" w:rsidRDefault="00B3783F" w:rsidP="00B3783F">
      <w:pPr>
        <w:pStyle w:val="ListParagraph"/>
        <w:numPr>
          <w:ilvl w:val="0"/>
          <w:numId w:val="27"/>
        </w:numPr>
        <w:rPr>
          <w:rFonts w:cs="Arial"/>
          <w:bCs/>
        </w:rPr>
      </w:pPr>
      <w:r w:rsidRPr="00B3783F">
        <w:rPr>
          <w:rFonts w:cs="Arial"/>
          <w:b/>
        </w:rPr>
        <w:t>Currently looking at</w:t>
      </w:r>
      <w:r w:rsidRPr="00317A4F">
        <w:rPr>
          <w:rFonts w:cs="Arial"/>
        </w:rPr>
        <w:t xml:space="preserve"> – </w:t>
      </w:r>
      <w:r w:rsidRPr="00317694">
        <w:rPr>
          <w:rFonts w:cs="Arial"/>
        </w:rPr>
        <w:t>BACS lists,</w:t>
      </w:r>
      <w:r w:rsidRPr="00317A4F">
        <w:rPr>
          <w:rFonts w:cs="Arial"/>
          <w:b/>
          <w:bCs/>
        </w:rPr>
        <w:t xml:space="preserve"> </w:t>
      </w:r>
      <w:r w:rsidRPr="00317A4F">
        <w:rPr>
          <w:rFonts w:cs="Arial"/>
        </w:rPr>
        <w:t>reducing cheques, finance regulations, mailing lists,</w:t>
      </w:r>
      <w:r w:rsidRPr="00317A4F">
        <w:t xml:space="preserve"> </w:t>
      </w:r>
      <w:r w:rsidRPr="00317A4F">
        <w:rPr>
          <w:rFonts w:cs="Arial"/>
          <w:bCs/>
        </w:rPr>
        <w:t xml:space="preserve">Changes to UDA (interest paid on </w:t>
      </w:r>
      <w:proofErr w:type="spellStart"/>
      <w:r w:rsidRPr="00317A4F">
        <w:rPr>
          <w:rFonts w:cs="Arial"/>
          <w:bCs/>
        </w:rPr>
        <w:t>uninvested</w:t>
      </w:r>
      <w:proofErr w:type="spellEnd"/>
      <w:r w:rsidRPr="00317A4F">
        <w:rPr>
          <w:rFonts w:cs="Arial"/>
          <w:bCs/>
        </w:rPr>
        <w:t xml:space="preserve"> deposits)</w:t>
      </w:r>
      <w:r w:rsidR="00646E4A">
        <w:rPr>
          <w:rFonts w:cs="Arial"/>
          <w:bCs/>
        </w:rPr>
        <w:t>.</w:t>
      </w:r>
    </w:p>
    <w:p w14:paraId="18BAF041" w14:textId="5965ACB5" w:rsidR="005B578F" w:rsidRPr="00A810E1" w:rsidRDefault="00647559" w:rsidP="00A810E1">
      <w:pPr>
        <w:pStyle w:val="ListParagraph"/>
        <w:numPr>
          <w:ilvl w:val="0"/>
          <w:numId w:val="27"/>
        </w:numPr>
        <w:rPr>
          <w:rFonts w:cs="Arial"/>
          <w:bCs/>
        </w:rPr>
      </w:pPr>
      <w:r>
        <w:rPr>
          <w:rFonts w:cs="Arial"/>
          <w:b/>
        </w:rPr>
        <w:t xml:space="preserve">Submit </w:t>
      </w:r>
      <w:r w:rsidR="00646E4A">
        <w:rPr>
          <w:rFonts w:cs="Arial"/>
          <w:b/>
        </w:rPr>
        <w:t xml:space="preserve">other </w:t>
      </w:r>
      <w:r>
        <w:rPr>
          <w:rFonts w:cs="Arial"/>
          <w:b/>
        </w:rPr>
        <w:t xml:space="preserve">ideas online </w:t>
      </w:r>
      <w:r>
        <w:rPr>
          <w:rFonts w:cs="Arial"/>
          <w:bCs/>
        </w:rPr>
        <w:t xml:space="preserve">– </w:t>
      </w:r>
      <w:hyperlink r:id="rId11" w:history="1">
        <w:r w:rsidRPr="005702D4">
          <w:rPr>
            <w:rStyle w:val="Hyperlink"/>
            <w:rFonts w:cs="Arial"/>
            <w:bCs/>
          </w:rPr>
          <w:t>https://www.ourcambridge.admin.cam.ac.uk/submit-idea</w:t>
        </w:r>
      </w:hyperlink>
      <w:r>
        <w:rPr>
          <w:rFonts w:cs="Arial"/>
          <w:bCs/>
        </w:rPr>
        <w:t xml:space="preserve"> </w:t>
      </w:r>
    </w:p>
    <w:p w14:paraId="569FABE1" w14:textId="20E8EDE8" w:rsidR="00976B0C" w:rsidRPr="00F32BD4" w:rsidRDefault="00976B0C" w:rsidP="00976B0C">
      <w:pPr>
        <w:pStyle w:val="p1"/>
        <w:numPr>
          <w:ilvl w:val="0"/>
          <w:numId w:val="3"/>
        </w:numPr>
        <w:rPr>
          <w:rFonts w:ascii="Calibri" w:eastAsia="Times New Roman" w:hAnsi="Calibri"/>
          <w:b/>
          <w:bCs/>
          <w:color w:val="auto"/>
          <w:sz w:val="22"/>
          <w:szCs w:val="22"/>
        </w:rPr>
      </w:pPr>
      <w:r>
        <w:rPr>
          <w:rFonts w:ascii="Calibri" w:eastAsia="Times New Roman" w:hAnsi="Calibri"/>
          <w:b/>
          <w:bCs/>
          <w:color w:val="auto"/>
          <w:sz w:val="22"/>
          <w:szCs w:val="22"/>
        </w:rPr>
        <w:t xml:space="preserve">    </w:t>
      </w:r>
      <w:r w:rsidR="007B67DC">
        <w:rPr>
          <w:rFonts w:ascii="Calibri" w:eastAsia="Times New Roman" w:hAnsi="Calibri"/>
          <w:b/>
          <w:bCs/>
          <w:color w:val="auto"/>
          <w:sz w:val="22"/>
          <w:szCs w:val="22"/>
        </w:rPr>
        <w:t xml:space="preserve">International Payment Orders </w:t>
      </w:r>
      <w:r w:rsidRPr="001C1CEA">
        <w:rPr>
          <w:rFonts w:ascii="Calibri" w:eastAsia="Times New Roman" w:hAnsi="Calibri"/>
          <w:bCs/>
          <w:color w:val="auto"/>
          <w:sz w:val="22"/>
          <w:szCs w:val="22"/>
        </w:rPr>
        <w:t>(presentation attached)</w:t>
      </w:r>
      <w:r w:rsidR="0018321E">
        <w:rPr>
          <w:rFonts w:ascii="Calibri" w:eastAsia="Times New Roman" w:hAnsi="Calibri"/>
          <w:b/>
          <w:bCs/>
          <w:color w:val="auto"/>
          <w:sz w:val="22"/>
          <w:szCs w:val="22"/>
        </w:rPr>
        <w:t xml:space="preserve"> </w:t>
      </w:r>
      <w:r w:rsidR="0018321E">
        <w:rPr>
          <w:rFonts w:ascii="Calibri" w:eastAsia="Times New Roman" w:hAnsi="Calibri"/>
          <w:b/>
          <w:bCs/>
          <w:color w:val="auto"/>
          <w:sz w:val="22"/>
          <w:szCs w:val="22"/>
        </w:rPr>
        <w:tab/>
      </w:r>
      <w:r w:rsidR="0018321E">
        <w:rPr>
          <w:rFonts w:ascii="Calibri" w:eastAsia="Times New Roman" w:hAnsi="Calibri"/>
          <w:b/>
          <w:bCs/>
          <w:color w:val="auto"/>
          <w:sz w:val="22"/>
          <w:szCs w:val="22"/>
        </w:rPr>
        <w:tab/>
      </w:r>
      <w:r w:rsidR="0018321E">
        <w:rPr>
          <w:rFonts w:ascii="Calibri" w:eastAsia="Times New Roman" w:hAnsi="Calibri"/>
          <w:b/>
          <w:bCs/>
          <w:color w:val="auto"/>
          <w:sz w:val="22"/>
          <w:szCs w:val="22"/>
        </w:rPr>
        <w:tab/>
      </w:r>
      <w:r w:rsidR="007B67DC">
        <w:rPr>
          <w:rFonts w:ascii="Calibri" w:eastAsia="Times New Roman" w:hAnsi="Calibri"/>
          <w:b/>
          <w:bCs/>
          <w:color w:val="auto"/>
          <w:sz w:val="22"/>
          <w:szCs w:val="22"/>
        </w:rPr>
        <w:tab/>
        <w:t>Andrew Weatherl</w:t>
      </w:r>
      <w:r w:rsidR="00AC27A5">
        <w:rPr>
          <w:rFonts w:ascii="Calibri" w:eastAsia="Times New Roman" w:hAnsi="Calibri"/>
          <w:b/>
          <w:bCs/>
          <w:color w:val="auto"/>
          <w:sz w:val="22"/>
          <w:szCs w:val="22"/>
        </w:rPr>
        <w:t>e</w:t>
      </w:r>
      <w:r w:rsidR="007B67DC">
        <w:rPr>
          <w:rFonts w:ascii="Calibri" w:eastAsia="Times New Roman" w:hAnsi="Calibri"/>
          <w:b/>
          <w:bCs/>
          <w:color w:val="auto"/>
          <w:sz w:val="22"/>
          <w:szCs w:val="22"/>
        </w:rPr>
        <w:t>y</w:t>
      </w:r>
      <w:r>
        <w:rPr>
          <w:rFonts w:ascii="Calibri" w:eastAsia="Times New Roman" w:hAnsi="Calibri"/>
          <w:b/>
          <w:bCs/>
          <w:color w:val="auto"/>
          <w:sz w:val="22"/>
          <w:szCs w:val="22"/>
        </w:rPr>
        <w:t xml:space="preserve">    </w:t>
      </w:r>
    </w:p>
    <w:p w14:paraId="4691AE68" w14:textId="5309CC73" w:rsidR="00976B0C" w:rsidRPr="00F264B1" w:rsidRDefault="00F264B1" w:rsidP="00593E03">
      <w:pPr>
        <w:pStyle w:val="p1"/>
        <w:numPr>
          <w:ilvl w:val="0"/>
          <w:numId w:val="27"/>
        </w:numPr>
        <w:rPr>
          <w:rFonts w:ascii="Calibri" w:eastAsia="Times New Roman" w:hAnsi="Calibri"/>
          <w:b/>
          <w:bCs/>
          <w:color w:val="auto"/>
          <w:sz w:val="22"/>
          <w:szCs w:val="22"/>
        </w:rPr>
      </w:pPr>
      <w:r w:rsidRPr="00F264B1">
        <w:rPr>
          <w:rFonts w:ascii="Calibri" w:eastAsia="Times New Roman" w:hAnsi="Calibri"/>
          <w:b/>
          <w:bCs/>
          <w:color w:val="auto"/>
          <w:sz w:val="22"/>
          <w:szCs w:val="22"/>
        </w:rPr>
        <w:t>Process review complete</w:t>
      </w:r>
      <w:r>
        <w:rPr>
          <w:rFonts w:ascii="Calibri" w:eastAsia="Times New Roman" w:hAnsi="Calibri"/>
          <w:b/>
          <w:bCs/>
          <w:color w:val="auto"/>
          <w:sz w:val="22"/>
          <w:szCs w:val="22"/>
        </w:rPr>
        <w:t xml:space="preserve"> – </w:t>
      </w:r>
      <w:r w:rsidR="00317A4F" w:rsidRPr="00317A4F">
        <w:rPr>
          <w:rFonts w:ascii="Calibri" w:eastAsia="Times New Roman" w:hAnsi="Calibri"/>
          <w:color w:val="auto"/>
          <w:sz w:val="22"/>
          <w:szCs w:val="22"/>
        </w:rPr>
        <w:t xml:space="preserve">9 </w:t>
      </w:r>
      <w:r w:rsidR="00647559" w:rsidRPr="00317A4F">
        <w:rPr>
          <w:rFonts w:ascii="Calibri" w:eastAsia="Times New Roman" w:hAnsi="Calibri"/>
          <w:color w:val="auto"/>
          <w:sz w:val="22"/>
          <w:szCs w:val="22"/>
        </w:rPr>
        <w:t>depa</w:t>
      </w:r>
      <w:r w:rsidR="00647559">
        <w:rPr>
          <w:rFonts w:ascii="Calibri" w:eastAsia="Times New Roman" w:hAnsi="Calibri"/>
          <w:color w:val="auto"/>
          <w:sz w:val="22"/>
          <w:szCs w:val="22"/>
        </w:rPr>
        <w:t>rtments</w:t>
      </w:r>
      <w:r w:rsidR="00646E4A">
        <w:rPr>
          <w:rFonts w:ascii="Calibri" w:eastAsia="Times New Roman" w:hAnsi="Calibri"/>
          <w:color w:val="auto"/>
          <w:sz w:val="22"/>
          <w:szCs w:val="22"/>
        </w:rPr>
        <w:t xml:space="preserve"> consulted; </w:t>
      </w:r>
      <w:r w:rsidR="00317A4F" w:rsidRPr="00317A4F">
        <w:rPr>
          <w:rFonts w:ascii="Calibri" w:eastAsia="Times New Roman" w:hAnsi="Calibri"/>
          <w:color w:val="auto"/>
          <w:sz w:val="22"/>
          <w:szCs w:val="22"/>
        </w:rPr>
        <w:t>data analysis</w:t>
      </w:r>
      <w:r w:rsidR="00646E4A">
        <w:rPr>
          <w:rFonts w:ascii="Calibri" w:eastAsia="Times New Roman" w:hAnsi="Calibri"/>
          <w:color w:val="auto"/>
          <w:sz w:val="22"/>
          <w:szCs w:val="22"/>
        </w:rPr>
        <w:t>; six</w:t>
      </w:r>
      <w:r w:rsidR="00647559">
        <w:rPr>
          <w:rFonts w:ascii="Calibri" w:eastAsia="Times New Roman" w:hAnsi="Calibri"/>
          <w:color w:val="auto"/>
          <w:sz w:val="22"/>
          <w:szCs w:val="22"/>
        </w:rPr>
        <w:t xml:space="preserve"> </w:t>
      </w:r>
      <w:r w:rsidR="00646E4A">
        <w:rPr>
          <w:rFonts w:ascii="Calibri" w:eastAsia="Times New Roman" w:hAnsi="Calibri"/>
          <w:color w:val="auto"/>
          <w:sz w:val="22"/>
          <w:szCs w:val="22"/>
        </w:rPr>
        <w:t xml:space="preserve">focus areas agreed; </w:t>
      </w:r>
      <w:r w:rsidR="00317A4F" w:rsidRPr="00317A4F">
        <w:rPr>
          <w:rFonts w:ascii="Calibri" w:eastAsia="Times New Roman" w:hAnsi="Calibri"/>
          <w:color w:val="auto"/>
          <w:sz w:val="22"/>
          <w:szCs w:val="22"/>
        </w:rPr>
        <w:t>workshop</w:t>
      </w:r>
      <w:r w:rsidR="00B3783F">
        <w:rPr>
          <w:rFonts w:ascii="Calibri" w:eastAsia="Times New Roman" w:hAnsi="Calibri"/>
          <w:color w:val="auto"/>
          <w:sz w:val="22"/>
          <w:szCs w:val="22"/>
        </w:rPr>
        <w:t xml:space="preserve"> and quick wins agreed</w:t>
      </w:r>
      <w:r w:rsidR="00646E4A">
        <w:rPr>
          <w:rFonts w:ascii="Calibri" w:eastAsia="Times New Roman" w:hAnsi="Calibri"/>
          <w:color w:val="auto"/>
          <w:sz w:val="22"/>
          <w:szCs w:val="22"/>
        </w:rPr>
        <w:t>.</w:t>
      </w:r>
    </w:p>
    <w:p w14:paraId="4A7EED72" w14:textId="56C1BFD1" w:rsidR="00F264B1" w:rsidRDefault="00717C9D" w:rsidP="00593E03">
      <w:pPr>
        <w:pStyle w:val="p1"/>
        <w:numPr>
          <w:ilvl w:val="0"/>
          <w:numId w:val="27"/>
        </w:numPr>
        <w:rPr>
          <w:rFonts w:ascii="Calibri" w:eastAsia="Times New Roman" w:hAnsi="Calibri"/>
          <w:b/>
          <w:bCs/>
          <w:color w:val="auto"/>
          <w:sz w:val="22"/>
          <w:szCs w:val="22"/>
        </w:rPr>
      </w:pPr>
      <w:r>
        <w:rPr>
          <w:rFonts w:ascii="Calibri" w:eastAsia="Times New Roman" w:hAnsi="Calibri"/>
          <w:b/>
          <w:bCs/>
          <w:color w:val="auto"/>
          <w:sz w:val="22"/>
          <w:szCs w:val="22"/>
        </w:rPr>
        <w:t>What has happened?</w:t>
      </w:r>
      <w:r w:rsidR="00317A4F">
        <w:rPr>
          <w:rFonts w:ascii="Calibri" w:eastAsia="Times New Roman" w:hAnsi="Calibri"/>
          <w:b/>
          <w:bCs/>
          <w:color w:val="auto"/>
          <w:sz w:val="22"/>
          <w:szCs w:val="22"/>
        </w:rPr>
        <w:t xml:space="preserve"> </w:t>
      </w:r>
      <w:r w:rsidR="00E0137E">
        <w:rPr>
          <w:rFonts w:ascii="Calibri" w:eastAsia="Times New Roman" w:hAnsi="Calibri"/>
          <w:color w:val="auto"/>
          <w:sz w:val="22"/>
          <w:szCs w:val="22"/>
        </w:rPr>
        <w:t>– implemented change to authorisation thresholds</w:t>
      </w:r>
      <w:r w:rsidR="00076DDD">
        <w:rPr>
          <w:rFonts w:ascii="Calibri" w:eastAsia="Times New Roman" w:hAnsi="Calibri"/>
          <w:color w:val="auto"/>
          <w:sz w:val="22"/>
          <w:szCs w:val="22"/>
        </w:rPr>
        <w:t xml:space="preserve"> in Finance Division </w:t>
      </w:r>
      <w:r w:rsidR="00B3783F">
        <w:rPr>
          <w:rFonts w:ascii="Calibri" w:eastAsia="Times New Roman" w:hAnsi="Calibri"/>
          <w:color w:val="auto"/>
          <w:sz w:val="22"/>
          <w:szCs w:val="22"/>
        </w:rPr>
        <w:t xml:space="preserve">which </w:t>
      </w:r>
      <w:r w:rsidR="00647559">
        <w:rPr>
          <w:rFonts w:ascii="Calibri" w:eastAsia="Times New Roman" w:hAnsi="Calibri"/>
          <w:color w:val="auto"/>
          <w:sz w:val="22"/>
          <w:szCs w:val="22"/>
        </w:rPr>
        <w:t>will speed up the payment time for IPOs and recording payments on CUFS</w:t>
      </w:r>
      <w:r w:rsidR="00646E4A">
        <w:rPr>
          <w:rFonts w:ascii="Calibri" w:eastAsia="Times New Roman" w:hAnsi="Calibri"/>
          <w:color w:val="auto"/>
          <w:sz w:val="22"/>
          <w:szCs w:val="22"/>
        </w:rPr>
        <w:t>.</w:t>
      </w:r>
    </w:p>
    <w:p w14:paraId="325CBC76" w14:textId="2041E852" w:rsidR="00E0137E" w:rsidRPr="00757873" w:rsidRDefault="00647559" w:rsidP="00647559">
      <w:pPr>
        <w:pStyle w:val="p1"/>
        <w:numPr>
          <w:ilvl w:val="0"/>
          <w:numId w:val="27"/>
        </w:numPr>
        <w:rPr>
          <w:rFonts w:ascii="Calibri" w:eastAsia="Times New Roman" w:hAnsi="Calibri"/>
          <w:b/>
          <w:bCs/>
          <w:color w:val="auto"/>
          <w:sz w:val="22"/>
          <w:szCs w:val="22"/>
        </w:rPr>
      </w:pPr>
      <w:r>
        <w:rPr>
          <w:rFonts w:ascii="Calibri" w:eastAsia="Times New Roman" w:hAnsi="Calibri"/>
          <w:b/>
          <w:bCs/>
          <w:color w:val="auto"/>
          <w:sz w:val="22"/>
          <w:szCs w:val="22"/>
        </w:rPr>
        <w:t>Next steps</w:t>
      </w:r>
      <w:r w:rsidR="00E0137E">
        <w:rPr>
          <w:rFonts w:ascii="Calibri" w:eastAsia="Times New Roman" w:hAnsi="Calibri"/>
          <w:b/>
          <w:bCs/>
          <w:color w:val="auto"/>
          <w:sz w:val="22"/>
          <w:szCs w:val="22"/>
        </w:rPr>
        <w:t xml:space="preserve"> – </w:t>
      </w:r>
      <w:r>
        <w:rPr>
          <w:rFonts w:ascii="Calibri" w:eastAsia="Times New Roman" w:hAnsi="Calibri"/>
          <w:color w:val="auto"/>
          <w:sz w:val="22"/>
          <w:szCs w:val="22"/>
        </w:rPr>
        <w:t>progressing</w:t>
      </w:r>
      <w:r w:rsidR="00E0137E">
        <w:rPr>
          <w:rFonts w:ascii="Calibri" w:eastAsia="Times New Roman" w:hAnsi="Calibri"/>
          <w:color w:val="auto"/>
          <w:sz w:val="22"/>
          <w:szCs w:val="22"/>
        </w:rPr>
        <w:t xml:space="preserve"> plans on all other focus areas</w:t>
      </w:r>
      <w:r>
        <w:rPr>
          <w:rFonts w:ascii="Calibri" w:eastAsia="Times New Roman" w:hAnsi="Calibri"/>
          <w:color w:val="auto"/>
          <w:sz w:val="22"/>
          <w:szCs w:val="22"/>
        </w:rPr>
        <w:t>: to track all IPOs from entry to close at Finance Division to quickly and efficiently answer queries; reduce the paperwork to free up time and resource; reduce the number of entry points into the Finance Division and implement new Barclays technology to reduce the manual payment entry.</w:t>
      </w:r>
    </w:p>
    <w:p w14:paraId="7207763F" w14:textId="61EFD13B" w:rsidR="0018321E" w:rsidRPr="00757873" w:rsidRDefault="00757873" w:rsidP="00757873">
      <w:pPr>
        <w:pStyle w:val="p1"/>
        <w:numPr>
          <w:ilvl w:val="0"/>
          <w:numId w:val="27"/>
        </w:numPr>
        <w:rPr>
          <w:rFonts w:ascii="Calibri" w:eastAsia="Times New Roman" w:hAnsi="Calibri"/>
          <w:b/>
          <w:bCs/>
          <w:color w:val="auto"/>
          <w:sz w:val="22"/>
          <w:szCs w:val="22"/>
        </w:rPr>
      </w:pPr>
      <w:r>
        <w:rPr>
          <w:rFonts w:ascii="Calibri" w:eastAsia="Times New Roman" w:hAnsi="Calibri"/>
          <w:b/>
          <w:bCs/>
          <w:color w:val="auto"/>
          <w:sz w:val="22"/>
          <w:szCs w:val="22"/>
        </w:rPr>
        <w:t xml:space="preserve">Timeframe on further improvements – </w:t>
      </w:r>
      <w:r>
        <w:rPr>
          <w:rFonts w:ascii="Calibri" w:eastAsia="Times New Roman" w:hAnsi="Calibri"/>
          <w:bCs/>
          <w:color w:val="auto"/>
          <w:sz w:val="22"/>
          <w:szCs w:val="22"/>
        </w:rPr>
        <w:t>aim to have other improvements in place by end of the calendar year and report back at FUG in November on progress.</w:t>
      </w:r>
    </w:p>
    <w:p w14:paraId="14EE699B" w14:textId="77777777" w:rsidR="0018321E" w:rsidRPr="0018321E" w:rsidRDefault="0018321E" w:rsidP="00647559">
      <w:pPr>
        <w:pStyle w:val="Bold"/>
        <w:numPr>
          <w:ilvl w:val="0"/>
          <w:numId w:val="0"/>
        </w:numPr>
        <w:spacing w:after="0" w:line="240" w:lineRule="auto"/>
        <w:ind w:left="3829" w:hanging="284"/>
        <w:rPr>
          <w:rFonts w:cs="Arial"/>
        </w:rPr>
      </w:pPr>
    </w:p>
    <w:p w14:paraId="19562C1D" w14:textId="77777777" w:rsidR="003B33BA" w:rsidRPr="00730A5E" w:rsidRDefault="008A52E9" w:rsidP="00D87932">
      <w:pPr>
        <w:pStyle w:val="Bold"/>
        <w:numPr>
          <w:ilvl w:val="0"/>
          <w:numId w:val="3"/>
        </w:numPr>
        <w:spacing w:after="0" w:line="240" w:lineRule="auto"/>
        <w:ind w:left="567" w:hanging="567"/>
        <w:rPr>
          <w:rFonts w:cs="Arial"/>
        </w:rPr>
      </w:pPr>
      <w:r w:rsidRPr="00730A5E">
        <w:t>General Finance Matters</w:t>
      </w:r>
      <w:r w:rsidR="00D87932" w:rsidRPr="00730A5E">
        <w:tab/>
      </w:r>
      <w:r w:rsidR="001C1CEA" w:rsidRPr="00730A5E">
        <w:rPr>
          <w:b w:val="0"/>
          <w:bCs/>
        </w:rPr>
        <w:t xml:space="preserve">(presentation attached) </w:t>
      </w:r>
      <w:r w:rsidR="001C1CEA" w:rsidRPr="00730A5E">
        <w:rPr>
          <w:bCs/>
        </w:rPr>
        <w:tab/>
      </w:r>
      <w:r w:rsidR="00B340E8" w:rsidRPr="00730A5E">
        <w:tab/>
      </w:r>
      <w:r w:rsidR="001E67D2" w:rsidRPr="00730A5E">
        <w:tab/>
      </w:r>
      <w:r w:rsidR="001E67D2" w:rsidRPr="00730A5E">
        <w:tab/>
      </w:r>
      <w:r w:rsidR="00D87932" w:rsidRPr="00730A5E">
        <w:rPr>
          <w:rFonts w:cs="Arial"/>
        </w:rPr>
        <w:t>Chris Patten</w:t>
      </w:r>
      <w:r w:rsidR="00B340E8" w:rsidRPr="00730A5E">
        <w:rPr>
          <w:rFonts w:cs="Arial"/>
        </w:rPr>
        <w:t xml:space="preserve"> </w:t>
      </w:r>
    </w:p>
    <w:p w14:paraId="76512C34" w14:textId="77777777" w:rsidR="00730A5E" w:rsidRPr="00730A5E" w:rsidRDefault="00076DDD" w:rsidP="00C2563B">
      <w:pPr>
        <w:pStyle w:val="Body1"/>
        <w:numPr>
          <w:ilvl w:val="0"/>
          <w:numId w:val="27"/>
        </w:numPr>
        <w:rPr>
          <w:rFonts w:ascii="Calibri" w:eastAsia="Times New Roman" w:hAnsi="Calibri"/>
          <w:b/>
          <w:color w:val="auto"/>
          <w:sz w:val="22"/>
          <w:szCs w:val="22"/>
        </w:rPr>
      </w:pPr>
      <w:r w:rsidRPr="00730A5E">
        <w:rPr>
          <w:rFonts w:ascii="Calibri" w:eastAsia="Times New Roman" w:hAnsi="Calibri"/>
          <w:b/>
          <w:color w:val="auto"/>
          <w:sz w:val="22"/>
          <w:szCs w:val="22"/>
        </w:rPr>
        <w:t>BAU –</w:t>
      </w:r>
      <w:r w:rsidR="00730A5E">
        <w:rPr>
          <w:rFonts w:ascii="Calibri" w:eastAsia="Times New Roman" w:hAnsi="Calibri"/>
          <w:bCs/>
          <w:color w:val="auto"/>
          <w:sz w:val="22"/>
          <w:szCs w:val="22"/>
        </w:rPr>
        <w:t xml:space="preserve"> Year-end – PWC are on site and five departments have been selected.  </w:t>
      </w:r>
      <w:r w:rsidRPr="00730A5E">
        <w:rPr>
          <w:rFonts w:ascii="Calibri" w:eastAsia="Times New Roman" w:hAnsi="Calibri"/>
          <w:bCs/>
          <w:color w:val="auto"/>
          <w:sz w:val="22"/>
          <w:szCs w:val="22"/>
        </w:rPr>
        <w:t>Finance Handbook changes</w:t>
      </w:r>
      <w:r w:rsidR="00CA5F35" w:rsidRPr="00730A5E">
        <w:rPr>
          <w:rFonts w:ascii="Calibri" w:eastAsia="Times New Roman" w:hAnsi="Calibri"/>
          <w:bCs/>
          <w:color w:val="auto"/>
          <w:sz w:val="22"/>
          <w:szCs w:val="22"/>
        </w:rPr>
        <w:t xml:space="preserve"> and org charts </w:t>
      </w:r>
      <w:r w:rsidR="00757873" w:rsidRPr="00730A5E">
        <w:rPr>
          <w:rFonts w:ascii="Calibri" w:eastAsia="Times New Roman" w:hAnsi="Calibri"/>
          <w:bCs/>
          <w:color w:val="auto"/>
          <w:sz w:val="22"/>
          <w:szCs w:val="22"/>
        </w:rPr>
        <w:t xml:space="preserve">now </w:t>
      </w:r>
      <w:r w:rsidR="00CA5F35" w:rsidRPr="00730A5E">
        <w:rPr>
          <w:rFonts w:ascii="Calibri" w:eastAsia="Times New Roman" w:hAnsi="Calibri"/>
          <w:bCs/>
          <w:color w:val="auto"/>
          <w:sz w:val="22"/>
          <w:szCs w:val="22"/>
        </w:rPr>
        <w:t xml:space="preserve">online </w:t>
      </w:r>
    </w:p>
    <w:p w14:paraId="5462CA95" w14:textId="6908ECF2" w:rsidR="00076DDD" w:rsidRPr="00730A5E" w:rsidRDefault="00CA5F35" w:rsidP="00730A5E">
      <w:pPr>
        <w:pStyle w:val="Body1"/>
        <w:numPr>
          <w:ilvl w:val="1"/>
          <w:numId w:val="27"/>
        </w:numPr>
        <w:rPr>
          <w:rFonts w:ascii="Calibri" w:eastAsia="Times New Roman" w:hAnsi="Calibri"/>
          <w:b/>
          <w:color w:val="auto"/>
          <w:sz w:val="22"/>
          <w:szCs w:val="22"/>
        </w:rPr>
      </w:pPr>
      <w:r w:rsidRPr="00730A5E">
        <w:rPr>
          <w:rFonts w:ascii="Calibri" w:eastAsia="Times New Roman" w:hAnsi="Calibri"/>
          <w:bCs/>
          <w:color w:val="auto"/>
          <w:sz w:val="22"/>
          <w:szCs w:val="22"/>
        </w:rPr>
        <w:t>I</w:t>
      </w:r>
      <w:r w:rsidR="00730A5E">
        <w:rPr>
          <w:rFonts w:ascii="Calibri" w:eastAsia="Times New Roman" w:hAnsi="Calibri"/>
          <w:bCs/>
          <w:color w:val="auto"/>
          <w:sz w:val="22"/>
          <w:szCs w:val="22"/>
        </w:rPr>
        <w:t xml:space="preserve">nternal </w:t>
      </w:r>
      <w:r w:rsidRPr="00730A5E">
        <w:rPr>
          <w:rFonts w:ascii="Calibri" w:eastAsia="Times New Roman" w:hAnsi="Calibri"/>
          <w:bCs/>
          <w:color w:val="auto"/>
          <w:sz w:val="22"/>
          <w:szCs w:val="22"/>
        </w:rPr>
        <w:t>D</w:t>
      </w:r>
      <w:r w:rsidR="00730A5E">
        <w:rPr>
          <w:rFonts w:ascii="Calibri" w:eastAsia="Times New Roman" w:hAnsi="Calibri"/>
          <w:bCs/>
          <w:color w:val="auto"/>
          <w:sz w:val="22"/>
          <w:szCs w:val="22"/>
        </w:rPr>
        <w:t xml:space="preserve">ebit </w:t>
      </w:r>
      <w:r w:rsidRPr="00730A5E">
        <w:rPr>
          <w:rFonts w:ascii="Calibri" w:eastAsia="Times New Roman" w:hAnsi="Calibri"/>
          <w:bCs/>
          <w:color w:val="auto"/>
          <w:sz w:val="22"/>
          <w:szCs w:val="22"/>
        </w:rPr>
        <w:t>N</w:t>
      </w:r>
      <w:r w:rsidR="00730A5E">
        <w:rPr>
          <w:rFonts w:ascii="Calibri" w:eastAsia="Times New Roman" w:hAnsi="Calibri"/>
          <w:bCs/>
          <w:color w:val="auto"/>
          <w:sz w:val="22"/>
          <w:szCs w:val="22"/>
        </w:rPr>
        <w:t>otes</w:t>
      </w:r>
      <w:r w:rsidRPr="00730A5E">
        <w:rPr>
          <w:rFonts w:ascii="Calibri" w:eastAsia="Times New Roman" w:hAnsi="Calibri"/>
          <w:bCs/>
          <w:color w:val="auto"/>
          <w:sz w:val="22"/>
          <w:szCs w:val="22"/>
        </w:rPr>
        <w:t xml:space="preserve"> feedback – only a 24 hour turn around</w:t>
      </w:r>
      <w:r w:rsidR="00A1568F">
        <w:rPr>
          <w:rFonts w:ascii="Calibri" w:eastAsia="Times New Roman" w:hAnsi="Calibri"/>
          <w:bCs/>
          <w:color w:val="auto"/>
          <w:sz w:val="22"/>
          <w:szCs w:val="22"/>
        </w:rPr>
        <w:t xml:space="preserve"> at year end which is a tight deadline</w:t>
      </w:r>
    </w:p>
    <w:p w14:paraId="59E24329" w14:textId="3F1505A2" w:rsidR="00317694" w:rsidRPr="00317694" w:rsidRDefault="00076DDD" w:rsidP="00317694">
      <w:pPr>
        <w:pStyle w:val="Body1"/>
        <w:numPr>
          <w:ilvl w:val="0"/>
          <w:numId w:val="27"/>
        </w:numPr>
        <w:rPr>
          <w:rFonts w:ascii="Calibri" w:eastAsia="Times New Roman" w:hAnsi="Calibri"/>
          <w:b/>
          <w:color w:val="auto"/>
          <w:sz w:val="22"/>
          <w:szCs w:val="22"/>
        </w:rPr>
      </w:pPr>
      <w:r>
        <w:rPr>
          <w:rFonts w:ascii="Calibri" w:eastAsia="Times New Roman" w:hAnsi="Calibri"/>
          <w:b/>
          <w:color w:val="auto"/>
          <w:sz w:val="22"/>
          <w:szCs w:val="22"/>
        </w:rPr>
        <w:t>P</w:t>
      </w:r>
      <w:r w:rsidRPr="00076DDD">
        <w:rPr>
          <w:rFonts w:ascii="Calibri" w:eastAsia="Times New Roman" w:hAnsi="Calibri"/>
          <w:b/>
          <w:color w:val="auto"/>
          <w:sz w:val="22"/>
          <w:szCs w:val="22"/>
        </w:rPr>
        <w:t>hishing</w:t>
      </w:r>
      <w:r w:rsidR="00646E4A">
        <w:rPr>
          <w:rFonts w:ascii="Calibri" w:eastAsia="Times New Roman" w:hAnsi="Calibri"/>
          <w:bCs/>
          <w:color w:val="auto"/>
          <w:sz w:val="22"/>
          <w:szCs w:val="22"/>
        </w:rPr>
        <w:t xml:space="preserve"> - </w:t>
      </w:r>
      <w:r>
        <w:rPr>
          <w:rFonts w:ascii="Calibri" w:eastAsia="Times New Roman" w:hAnsi="Calibri"/>
          <w:bCs/>
          <w:color w:val="auto"/>
          <w:sz w:val="22"/>
          <w:szCs w:val="22"/>
        </w:rPr>
        <w:t>prevalent at the moment and more sophisticated, incident occurred in July from a</w:t>
      </w:r>
      <w:r w:rsidR="00317694">
        <w:rPr>
          <w:rFonts w:ascii="Calibri" w:eastAsia="Times New Roman" w:hAnsi="Calibri"/>
          <w:bCs/>
          <w:color w:val="auto"/>
          <w:sz w:val="22"/>
          <w:szCs w:val="22"/>
        </w:rPr>
        <w:t xml:space="preserve"> link in an email.  </w:t>
      </w:r>
      <w:r w:rsidR="00757873">
        <w:rPr>
          <w:rFonts w:ascii="Calibri" w:eastAsia="Times New Roman" w:hAnsi="Calibri"/>
          <w:bCs/>
          <w:color w:val="auto"/>
          <w:sz w:val="22"/>
          <w:szCs w:val="22"/>
        </w:rPr>
        <w:t>Please ensure staff are vigilant to this new threat. For instance always e</w:t>
      </w:r>
      <w:r w:rsidR="00317694">
        <w:rPr>
          <w:rFonts w:ascii="Calibri" w:eastAsia="Times New Roman" w:hAnsi="Calibri"/>
          <w:bCs/>
          <w:color w:val="auto"/>
          <w:sz w:val="22"/>
          <w:szCs w:val="22"/>
        </w:rPr>
        <w:t xml:space="preserve">nsure bank details have been verified </w:t>
      </w:r>
      <w:r w:rsidR="00757873">
        <w:rPr>
          <w:rFonts w:ascii="Calibri" w:eastAsia="Times New Roman" w:hAnsi="Calibri"/>
          <w:bCs/>
          <w:color w:val="auto"/>
          <w:sz w:val="22"/>
          <w:szCs w:val="22"/>
        </w:rPr>
        <w:t>and validated for international payments.</w:t>
      </w:r>
    </w:p>
    <w:p w14:paraId="5871F833" w14:textId="3FA90CE7" w:rsidR="00317694" w:rsidRPr="00317694" w:rsidRDefault="00317694" w:rsidP="00C2563B">
      <w:pPr>
        <w:pStyle w:val="Body1"/>
        <w:numPr>
          <w:ilvl w:val="0"/>
          <w:numId w:val="27"/>
        </w:numPr>
        <w:rPr>
          <w:rFonts w:ascii="Calibri" w:eastAsia="Times New Roman" w:hAnsi="Calibri"/>
          <w:b/>
          <w:color w:val="auto"/>
          <w:sz w:val="22"/>
          <w:szCs w:val="22"/>
        </w:rPr>
      </w:pPr>
      <w:r>
        <w:rPr>
          <w:rFonts w:ascii="Calibri" w:eastAsia="Times New Roman" w:hAnsi="Calibri"/>
          <w:b/>
          <w:color w:val="auto"/>
          <w:sz w:val="22"/>
          <w:szCs w:val="22"/>
        </w:rPr>
        <w:t xml:space="preserve">Continuous Improvement – </w:t>
      </w:r>
      <w:r>
        <w:rPr>
          <w:rFonts w:ascii="Calibri" w:eastAsia="Times New Roman" w:hAnsi="Calibri"/>
          <w:bCs/>
          <w:color w:val="auto"/>
          <w:sz w:val="22"/>
          <w:szCs w:val="22"/>
        </w:rPr>
        <w:t>Business Transformation Programme update on Di</w:t>
      </w:r>
      <w:r w:rsidR="00757873">
        <w:rPr>
          <w:rFonts w:ascii="Calibri" w:eastAsia="Times New Roman" w:hAnsi="Calibri"/>
          <w:bCs/>
          <w:color w:val="auto"/>
          <w:sz w:val="22"/>
          <w:szCs w:val="22"/>
        </w:rPr>
        <w:t>scovery Phase activities. Departments</w:t>
      </w:r>
      <w:r>
        <w:rPr>
          <w:rFonts w:ascii="Calibri" w:eastAsia="Times New Roman" w:hAnsi="Calibri"/>
          <w:bCs/>
          <w:color w:val="auto"/>
          <w:sz w:val="22"/>
          <w:szCs w:val="22"/>
        </w:rPr>
        <w:t xml:space="preserve"> can participate in workshops (limited spaces), World Café interactive sessions and online surveys. </w:t>
      </w:r>
    </w:p>
    <w:p w14:paraId="25E7AF1D" w14:textId="77777777" w:rsidR="00A1568F" w:rsidRPr="00A1568F" w:rsidRDefault="00317694" w:rsidP="00C2563B">
      <w:pPr>
        <w:pStyle w:val="Body1"/>
        <w:numPr>
          <w:ilvl w:val="0"/>
          <w:numId w:val="27"/>
        </w:numPr>
        <w:rPr>
          <w:rFonts w:ascii="Calibri" w:eastAsia="Times New Roman" w:hAnsi="Calibri"/>
          <w:b/>
          <w:color w:val="auto"/>
          <w:sz w:val="22"/>
          <w:szCs w:val="22"/>
        </w:rPr>
      </w:pPr>
      <w:r>
        <w:rPr>
          <w:rFonts w:ascii="Calibri" w:eastAsia="Times New Roman" w:hAnsi="Calibri"/>
          <w:b/>
          <w:color w:val="auto"/>
          <w:sz w:val="22"/>
          <w:szCs w:val="22"/>
        </w:rPr>
        <w:t xml:space="preserve">Brexit </w:t>
      </w:r>
      <w:r>
        <w:rPr>
          <w:rFonts w:ascii="Calibri" w:eastAsia="Times New Roman" w:hAnsi="Calibri"/>
          <w:bCs/>
          <w:color w:val="auto"/>
          <w:sz w:val="22"/>
          <w:szCs w:val="22"/>
        </w:rPr>
        <w:t>– update on no deal scenari</w:t>
      </w:r>
      <w:r w:rsidR="00A1568F">
        <w:rPr>
          <w:rFonts w:ascii="Calibri" w:eastAsia="Times New Roman" w:hAnsi="Calibri"/>
          <w:bCs/>
          <w:color w:val="auto"/>
          <w:sz w:val="22"/>
          <w:szCs w:val="22"/>
        </w:rPr>
        <w:t>o</w:t>
      </w:r>
    </w:p>
    <w:p w14:paraId="62869BA6" w14:textId="77777777" w:rsidR="00A1568F" w:rsidRPr="00A1568F" w:rsidRDefault="00A1568F" w:rsidP="00A1568F">
      <w:pPr>
        <w:pStyle w:val="Body1"/>
        <w:numPr>
          <w:ilvl w:val="1"/>
          <w:numId w:val="27"/>
        </w:numPr>
        <w:rPr>
          <w:rFonts w:ascii="Calibri" w:eastAsia="Times New Roman" w:hAnsi="Calibri"/>
          <w:b/>
          <w:color w:val="auto"/>
          <w:sz w:val="22"/>
          <w:szCs w:val="22"/>
        </w:rPr>
      </w:pPr>
      <w:r>
        <w:rPr>
          <w:rFonts w:ascii="Calibri" w:eastAsia="Times New Roman" w:hAnsi="Calibri"/>
          <w:b/>
          <w:color w:val="auto"/>
          <w:sz w:val="22"/>
          <w:szCs w:val="22"/>
        </w:rPr>
        <w:t xml:space="preserve">Research grants </w:t>
      </w:r>
      <w:r>
        <w:rPr>
          <w:rFonts w:ascii="Calibri" w:eastAsia="Times New Roman" w:hAnsi="Calibri"/>
          <w:bCs/>
          <w:color w:val="auto"/>
          <w:sz w:val="22"/>
          <w:szCs w:val="22"/>
        </w:rPr>
        <w:t>– ensure any active EU grants are up to date as these may be frozen in the future and need to be accurate</w:t>
      </w:r>
    </w:p>
    <w:p w14:paraId="03680FBD" w14:textId="599DF7D5" w:rsidR="00A1568F" w:rsidRPr="00A1568F" w:rsidRDefault="00A1568F" w:rsidP="00A1568F">
      <w:pPr>
        <w:pStyle w:val="Body1"/>
        <w:numPr>
          <w:ilvl w:val="1"/>
          <w:numId w:val="27"/>
        </w:numPr>
        <w:rPr>
          <w:rFonts w:ascii="Calibri" w:eastAsia="Times New Roman" w:hAnsi="Calibri"/>
          <w:b/>
          <w:color w:val="auto"/>
          <w:sz w:val="22"/>
          <w:szCs w:val="22"/>
        </w:rPr>
      </w:pPr>
      <w:r>
        <w:rPr>
          <w:rFonts w:ascii="Calibri" w:eastAsia="Times New Roman" w:hAnsi="Calibri"/>
          <w:b/>
          <w:bCs/>
          <w:color w:val="auto"/>
          <w:sz w:val="22"/>
          <w:szCs w:val="22"/>
        </w:rPr>
        <w:t xml:space="preserve">Purchasing – </w:t>
      </w:r>
      <w:r>
        <w:rPr>
          <w:rFonts w:ascii="Calibri" w:eastAsia="Times New Roman" w:hAnsi="Calibri"/>
          <w:bCs/>
          <w:color w:val="auto"/>
          <w:sz w:val="22"/>
          <w:szCs w:val="22"/>
        </w:rPr>
        <w:t>overseas purchases should be with University Standard Terms &amp; Conditions with states that they are Delivery Duty Paid (DDP)</w:t>
      </w:r>
    </w:p>
    <w:p w14:paraId="1C397D99" w14:textId="0BD58405" w:rsidR="00A1568F" w:rsidRPr="00A1568F" w:rsidRDefault="00A1568F" w:rsidP="00A1568F">
      <w:pPr>
        <w:pStyle w:val="Body1"/>
        <w:numPr>
          <w:ilvl w:val="2"/>
          <w:numId w:val="27"/>
        </w:numPr>
        <w:rPr>
          <w:rFonts w:ascii="Calibri" w:eastAsia="Times New Roman" w:hAnsi="Calibri"/>
          <w:color w:val="auto"/>
          <w:sz w:val="22"/>
          <w:szCs w:val="22"/>
        </w:rPr>
      </w:pPr>
      <w:r w:rsidRPr="00A1568F">
        <w:rPr>
          <w:rFonts w:ascii="Calibri" w:eastAsia="Times New Roman" w:hAnsi="Calibri"/>
          <w:bCs/>
          <w:color w:val="auto"/>
          <w:sz w:val="22"/>
          <w:szCs w:val="22"/>
        </w:rPr>
        <w:t>University’s EORI number is the VAT number with three zeros at the end</w:t>
      </w:r>
      <w:r>
        <w:rPr>
          <w:rFonts w:ascii="Calibri" w:eastAsia="Times New Roman" w:hAnsi="Calibri"/>
          <w:bCs/>
          <w:color w:val="auto"/>
          <w:sz w:val="22"/>
          <w:szCs w:val="22"/>
        </w:rPr>
        <w:t xml:space="preserve"> – GB823847609</w:t>
      </w:r>
      <w:r w:rsidRPr="00A1568F">
        <w:rPr>
          <w:rFonts w:ascii="Calibri" w:eastAsia="Times New Roman" w:hAnsi="Calibri"/>
          <w:bCs/>
          <w:color w:val="FF0000"/>
          <w:sz w:val="22"/>
          <w:szCs w:val="22"/>
        </w:rPr>
        <w:t>000</w:t>
      </w:r>
    </w:p>
    <w:p w14:paraId="57B65556" w14:textId="046E0E7C" w:rsidR="00317694" w:rsidRPr="00CA5F35" w:rsidRDefault="00A1568F" w:rsidP="00A1568F">
      <w:pPr>
        <w:pStyle w:val="Body1"/>
        <w:numPr>
          <w:ilvl w:val="1"/>
          <w:numId w:val="27"/>
        </w:numPr>
        <w:rPr>
          <w:rFonts w:ascii="Calibri" w:eastAsia="Times New Roman" w:hAnsi="Calibri"/>
          <w:b/>
          <w:color w:val="auto"/>
          <w:sz w:val="22"/>
          <w:szCs w:val="22"/>
        </w:rPr>
      </w:pPr>
      <w:r>
        <w:rPr>
          <w:rFonts w:ascii="Calibri" w:eastAsia="Times New Roman" w:hAnsi="Calibri"/>
          <w:b/>
          <w:bCs/>
          <w:color w:val="auto"/>
          <w:sz w:val="22"/>
          <w:szCs w:val="22"/>
        </w:rPr>
        <w:t xml:space="preserve">Travel - </w:t>
      </w:r>
      <w:r w:rsidR="00930E48">
        <w:rPr>
          <w:rFonts w:ascii="Calibri" w:eastAsia="Times New Roman" w:hAnsi="Calibri"/>
          <w:bCs/>
          <w:color w:val="auto"/>
          <w:sz w:val="22"/>
          <w:szCs w:val="22"/>
        </w:rPr>
        <w:t>particularly think about travel arrangements and ensure insurance is adequate and covers scenarios where possible.  There are however no gu</w:t>
      </w:r>
      <w:r w:rsidR="00757873">
        <w:rPr>
          <w:rFonts w:ascii="Calibri" w:eastAsia="Times New Roman" w:hAnsi="Calibri"/>
          <w:bCs/>
          <w:color w:val="auto"/>
          <w:sz w:val="22"/>
          <w:szCs w:val="22"/>
        </w:rPr>
        <w:t>arantees about what will happen on the 31</w:t>
      </w:r>
      <w:r w:rsidR="00757873" w:rsidRPr="00757873">
        <w:rPr>
          <w:rFonts w:ascii="Calibri" w:eastAsia="Times New Roman" w:hAnsi="Calibri"/>
          <w:bCs/>
          <w:color w:val="auto"/>
          <w:sz w:val="22"/>
          <w:szCs w:val="22"/>
          <w:vertAlign w:val="superscript"/>
        </w:rPr>
        <w:t>st</w:t>
      </w:r>
      <w:r w:rsidR="00757873">
        <w:rPr>
          <w:rFonts w:ascii="Calibri" w:eastAsia="Times New Roman" w:hAnsi="Calibri"/>
          <w:bCs/>
          <w:color w:val="auto"/>
          <w:sz w:val="22"/>
          <w:szCs w:val="22"/>
        </w:rPr>
        <w:t xml:space="preserve"> October so please prepare </w:t>
      </w:r>
      <w:r w:rsidR="00646E4A">
        <w:rPr>
          <w:rFonts w:ascii="Calibri" w:eastAsia="Times New Roman" w:hAnsi="Calibri"/>
          <w:bCs/>
          <w:color w:val="auto"/>
          <w:sz w:val="22"/>
          <w:szCs w:val="22"/>
        </w:rPr>
        <w:t>wherever</w:t>
      </w:r>
      <w:r w:rsidR="00757873">
        <w:rPr>
          <w:rFonts w:ascii="Calibri" w:eastAsia="Times New Roman" w:hAnsi="Calibri"/>
          <w:bCs/>
          <w:color w:val="auto"/>
          <w:sz w:val="22"/>
          <w:szCs w:val="22"/>
        </w:rPr>
        <w:t xml:space="preserve"> possible.</w:t>
      </w:r>
      <w:r>
        <w:rPr>
          <w:rFonts w:ascii="Calibri" w:eastAsia="Times New Roman" w:hAnsi="Calibri"/>
          <w:bCs/>
          <w:color w:val="auto"/>
          <w:sz w:val="22"/>
          <w:szCs w:val="22"/>
        </w:rPr>
        <w:t xml:space="preserve"> Travel cancellations will not be covered by insurance in the case of </w:t>
      </w:r>
      <w:proofErr w:type="spellStart"/>
      <w:r>
        <w:rPr>
          <w:rFonts w:ascii="Calibri" w:eastAsia="Times New Roman" w:hAnsi="Calibri"/>
          <w:bCs/>
          <w:color w:val="auto"/>
          <w:sz w:val="22"/>
          <w:szCs w:val="22"/>
        </w:rPr>
        <w:t>Brexit</w:t>
      </w:r>
      <w:proofErr w:type="spellEnd"/>
      <w:r>
        <w:rPr>
          <w:rFonts w:ascii="Calibri" w:eastAsia="Times New Roman" w:hAnsi="Calibri"/>
          <w:bCs/>
          <w:color w:val="auto"/>
          <w:sz w:val="22"/>
          <w:szCs w:val="22"/>
        </w:rPr>
        <w:t>.</w:t>
      </w:r>
    </w:p>
    <w:p w14:paraId="503680BC" w14:textId="26203E11" w:rsidR="00506635" w:rsidRDefault="00506635" w:rsidP="00506635">
      <w:pPr>
        <w:pStyle w:val="Body1"/>
        <w:rPr>
          <w:rFonts w:ascii="Calibri" w:eastAsia="Times New Roman" w:hAnsi="Calibri"/>
          <w:color w:val="auto"/>
          <w:sz w:val="22"/>
          <w:szCs w:val="22"/>
        </w:rPr>
      </w:pPr>
    </w:p>
    <w:p w14:paraId="55F5860F" w14:textId="77777777" w:rsidR="001A740C" w:rsidRPr="008024FD" w:rsidRDefault="00F843B6" w:rsidP="00573753">
      <w:pPr>
        <w:pStyle w:val="Bold"/>
        <w:numPr>
          <w:ilvl w:val="0"/>
          <w:numId w:val="3"/>
        </w:numPr>
        <w:spacing w:after="0" w:line="240" w:lineRule="auto"/>
        <w:rPr>
          <w:rFonts w:cs="Arial"/>
        </w:rPr>
      </w:pPr>
      <w:r>
        <w:t xml:space="preserve">     </w:t>
      </w:r>
      <w:r w:rsidR="007F4A75">
        <w:t>AOB</w:t>
      </w:r>
      <w:r w:rsidR="007F4A75">
        <w:tab/>
      </w:r>
      <w:r w:rsidR="007B2730">
        <w:t xml:space="preserve"> </w:t>
      </w:r>
      <w:r w:rsidR="00F24ECE">
        <w:t xml:space="preserve">  </w:t>
      </w:r>
      <w:r w:rsidR="004E0531">
        <w:tab/>
      </w:r>
      <w:r w:rsidR="00573753">
        <w:tab/>
      </w:r>
      <w:r w:rsidR="00573753">
        <w:tab/>
      </w:r>
      <w:r w:rsidR="00573753">
        <w:tab/>
      </w:r>
      <w:r w:rsidR="00573753">
        <w:tab/>
      </w:r>
      <w:r w:rsidR="00357E5E">
        <w:tab/>
      </w:r>
      <w:r w:rsidR="00357E5E">
        <w:tab/>
      </w:r>
      <w:r w:rsidR="00357E5E">
        <w:tab/>
      </w:r>
      <w:r w:rsidR="00357E5E">
        <w:tab/>
      </w:r>
      <w:r w:rsidR="007F4A75">
        <w:t xml:space="preserve">Robin </w:t>
      </w:r>
      <w:proofErr w:type="spellStart"/>
      <w:r w:rsidR="007F4A75">
        <w:t>Uttin</w:t>
      </w:r>
      <w:proofErr w:type="spellEnd"/>
      <w:r w:rsidR="00D725D6">
        <w:t xml:space="preserve"> </w:t>
      </w:r>
    </w:p>
    <w:p w14:paraId="7F2C252E" w14:textId="77777777" w:rsidR="00757873" w:rsidRDefault="00757873" w:rsidP="00CA5F35">
      <w:pPr>
        <w:pStyle w:val="Body1"/>
        <w:numPr>
          <w:ilvl w:val="0"/>
          <w:numId w:val="46"/>
        </w:numPr>
        <w:rPr>
          <w:rFonts w:ascii="Calibri" w:eastAsia="Times New Roman" w:hAnsi="Calibri"/>
          <w:color w:val="auto"/>
          <w:sz w:val="22"/>
          <w:szCs w:val="22"/>
        </w:rPr>
      </w:pPr>
      <w:r>
        <w:rPr>
          <w:rFonts w:ascii="Calibri" w:eastAsia="Times New Roman" w:hAnsi="Calibri"/>
          <w:color w:val="auto"/>
          <w:sz w:val="22"/>
          <w:szCs w:val="22"/>
        </w:rPr>
        <w:t xml:space="preserve">Is it possible to get </w:t>
      </w:r>
      <w:r w:rsidR="00CA5F35" w:rsidRPr="00757873">
        <w:rPr>
          <w:rFonts w:ascii="Calibri" w:eastAsia="Times New Roman" w:hAnsi="Calibri"/>
          <w:color w:val="auto"/>
          <w:sz w:val="22"/>
          <w:szCs w:val="22"/>
        </w:rPr>
        <w:t xml:space="preserve">new suppliers on </w:t>
      </w:r>
      <w:r>
        <w:rPr>
          <w:rFonts w:ascii="Calibri" w:eastAsia="Times New Roman" w:hAnsi="Calibri"/>
          <w:color w:val="auto"/>
          <w:sz w:val="22"/>
          <w:szCs w:val="22"/>
        </w:rPr>
        <w:t xml:space="preserve">the system </w:t>
      </w:r>
      <w:r w:rsidR="00CA5F35" w:rsidRPr="00757873">
        <w:rPr>
          <w:rFonts w:ascii="Calibri" w:eastAsia="Times New Roman" w:hAnsi="Calibri"/>
          <w:color w:val="auto"/>
          <w:sz w:val="22"/>
          <w:szCs w:val="22"/>
        </w:rPr>
        <w:t xml:space="preserve">more quickly? This feedback has been noted and this is </w:t>
      </w:r>
      <w:r>
        <w:rPr>
          <w:rFonts w:ascii="Calibri" w:eastAsia="Times New Roman" w:hAnsi="Calibri"/>
          <w:color w:val="auto"/>
          <w:sz w:val="22"/>
          <w:szCs w:val="22"/>
        </w:rPr>
        <w:t xml:space="preserve">already </w:t>
      </w:r>
      <w:r w:rsidR="00CA5F35" w:rsidRPr="00757873">
        <w:rPr>
          <w:rFonts w:ascii="Calibri" w:eastAsia="Times New Roman" w:hAnsi="Calibri"/>
          <w:color w:val="auto"/>
          <w:sz w:val="22"/>
          <w:szCs w:val="22"/>
        </w:rPr>
        <w:t>being discusse</w:t>
      </w:r>
      <w:r>
        <w:rPr>
          <w:rFonts w:ascii="Calibri" w:eastAsia="Times New Roman" w:hAnsi="Calibri"/>
          <w:color w:val="auto"/>
          <w:sz w:val="22"/>
          <w:szCs w:val="22"/>
        </w:rPr>
        <w:t xml:space="preserve">d internally. </w:t>
      </w:r>
      <w:r w:rsidR="00930E48" w:rsidRPr="00757873">
        <w:rPr>
          <w:rFonts w:ascii="Calibri" w:eastAsia="Times New Roman" w:hAnsi="Calibri"/>
          <w:color w:val="auto"/>
          <w:sz w:val="22"/>
          <w:szCs w:val="22"/>
        </w:rPr>
        <w:t>The difficulties are</w:t>
      </w:r>
      <w:r>
        <w:rPr>
          <w:rFonts w:ascii="Calibri" w:eastAsia="Times New Roman" w:hAnsi="Calibri"/>
          <w:color w:val="auto"/>
          <w:sz w:val="22"/>
          <w:szCs w:val="22"/>
        </w:rPr>
        <w:t xml:space="preserve"> understood and acknowledged. Staff changes in the Finance Division have added to the challenges around this as well.</w:t>
      </w:r>
    </w:p>
    <w:p w14:paraId="62406D3E" w14:textId="4439D136" w:rsidR="00757873" w:rsidRDefault="00757873" w:rsidP="00CA5F35">
      <w:pPr>
        <w:pStyle w:val="Body1"/>
        <w:numPr>
          <w:ilvl w:val="0"/>
          <w:numId w:val="46"/>
        </w:numPr>
        <w:rPr>
          <w:rFonts w:ascii="Calibri" w:eastAsia="Times New Roman" w:hAnsi="Calibri"/>
          <w:color w:val="auto"/>
          <w:sz w:val="22"/>
          <w:szCs w:val="22"/>
        </w:rPr>
      </w:pPr>
      <w:r>
        <w:rPr>
          <w:rFonts w:ascii="Calibri" w:eastAsia="Times New Roman" w:hAnsi="Calibri"/>
          <w:color w:val="auto"/>
          <w:sz w:val="22"/>
          <w:szCs w:val="22"/>
        </w:rPr>
        <w:lastRenderedPageBreak/>
        <w:t>Modern Slavery Act statement requests to suppliers. If this is available on the supplier’s website it can be taken from there directly</w:t>
      </w:r>
      <w:r w:rsidRPr="00757873">
        <w:rPr>
          <w:rFonts w:ascii="Calibri" w:eastAsia="Times New Roman" w:hAnsi="Calibri"/>
          <w:b/>
          <w:color w:val="auto"/>
          <w:sz w:val="22"/>
          <w:szCs w:val="22"/>
        </w:rPr>
        <w:t xml:space="preserve">. </w:t>
      </w:r>
      <w:r>
        <w:rPr>
          <w:rFonts w:ascii="Calibri" w:eastAsia="Times New Roman" w:hAnsi="Calibri"/>
          <w:b/>
          <w:color w:val="auto"/>
          <w:sz w:val="22"/>
          <w:szCs w:val="22"/>
        </w:rPr>
        <w:t xml:space="preserve"> </w:t>
      </w:r>
      <w:r w:rsidRPr="00757873">
        <w:rPr>
          <w:rFonts w:ascii="Calibri" w:eastAsia="Times New Roman" w:hAnsi="Calibri"/>
          <w:b/>
          <w:color w:val="auto"/>
          <w:sz w:val="22"/>
          <w:szCs w:val="22"/>
        </w:rPr>
        <w:t>Action -</w:t>
      </w:r>
      <w:r>
        <w:rPr>
          <w:rFonts w:ascii="Calibri" w:eastAsia="Times New Roman" w:hAnsi="Calibri"/>
          <w:color w:val="auto"/>
          <w:sz w:val="22"/>
          <w:szCs w:val="22"/>
        </w:rPr>
        <w:t xml:space="preserve"> The</w:t>
      </w:r>
      <w:r w:rsidR="00930E48" w:rsidRPr="00757873">
        <w:rPr>
          <w:rFonts w:ascii="Calibri" w:eastAsia="Times New Roman" w:hAnsi="Calibri"/>
          <w:color w:val="auto"/>
          <w:sz w:val="22"/>
          <w:szCs w:val="22"/>
        </w:rPr>
        <w:t xml:space="preserve"> guidance </w:t>
      </w:r>
      <w:r w:rsidR="00646E4A">
        <w:rPr>
          <w:rFonts w:ascii="Calibri" w:eastAsia="Times New Roman" w:hAnsi="Calibri"/>
          <w:color w:val="auto"/>
          <w:sz w:val="22"/>
          <w:szCs w:val="22"/>
        </w:rPr>
        <w:t>on this</w:t>
      </w:r>
      <w:r>
        <w:rPr>
          <w:rFonts w:ascii="Calibri" w:eastAsia="Times New Roman" w:hAnsi="Calibri"/>
          <w:color w:val="auto"/>
          <w:sz w:val="22"/>
          <w:szCs w:val="22"/>
        </w:rPr>
        <w:t xml:space="preserve"> need</w:t>
      </w:r>
      <w:r w:rsidR="00646E4A">
        <w:rPr>
          <w:rFonts w:ascii="Calibri" w:eastAsia="Times New Roman" w:hAnsi="Calibri"/>
          <w:color w:val="auto"/>
          <w:sz w:val="22"/>
          <w:szCs w:val="22"/>
        </w:rPr>
        <w:t>s</w:t>
      </w:r>
      <w:r w:rsidR="00930E48" w:rsidRPr="00757873">
        <w:rPr>
          <w:rFonts w:ascii="Calibri" w:eastAsia="Times New Roman" w:hAnsi="Calibri"/>
          <w:color w:val="auto"/>
          <w:sz w:val="22"/>
          <w:szCs w:val="22"/>
        </w:rPr>
        <w:t xml:space="preserve"> updating</w:t>
      </w:r>
      <w:r>
        <w:rPr>
          <w:rFonts w:ascii="Calibri" w:eastAsia="Times New Roman" w:hAnsi="Calibri"/>
          <w:color w:val="auto"/>
          <w:sz w:val="22"/>
          <w:szCs w:val="22"/>
        </w:rPr>
        <w:t>.</w:t>
      </w:r>
    </w:p>
    <w:p w14:paraId="2C6836A6" w14:textId="698C53D3" w:rsidR="00930E48" w:rsidRPr="00757873" w:rsidRDefault="00930E48" w:rsidP="00CA5F35">
      <w:pPr>
        <w:pStyle w:val="Body1"/>
        <w:numPr>
          <w:ilvl w:val="0"/>
          <w:numId w:val="46"/>
        </w:numPr>
        <w:rPr>
          <w:rFonts w:ascii="Calibri" w:eastAsia="Times New Roman" w:hAnsi="Calibri"/>
          <w:color w:val="auto"/>
          <w:sz w:val="22"/>
          <w:szCs w:val="22"/>
        </w:rPr>
      </w:pPr>
      <w:r w:rsidRPr="00757873">
        <w:rPr>
          <w:rFonts w:ascii="Calibri" w:eastAsia="Times New Roman" w:hAnsi="Calibri"/>
          <w:color w:val="auto"/>
          <w:sz w:val="22"/>
          <w:szCs w:val="22"/>
        </w:rPr>
        <w:t xml:space="preserve">Update on </w:t>
      </w:r>
      <w:r w:rsidR="00757873" w:rsidRPr="00757873">
        <w:rPr>
          <w:rFonts w:ascii="Calibri" w:eastAsia="Times New Roman" w:hAnsi="Calibri"/>
          <w:color w:val="auto"/>
          <w:sz w:val="22"/>
          <w:szCs w:val="22"/>
        </w:rPr>
        <w:t>procurement</w:t>
      </w:r>
      <w:r w:rsidR="00757873">
        <w:rPr>
          <w:rFonts w:ascii="Calibri" w:eastAsia="Times New Roman" w:hAnsi="Calibri"/>
          <w:color w:val="auto"/>
          <w:sz w:val="22"/>
          <w:szCs w:val="22"/>
        </w:rPr>
        <w:t xml:space="preserve"> review. </w:t>
      </w:r>
      <w:r w:rsidRPr="00757873">
        <w:rPr>
          <w:rFonts w:ascii="Calibri" w:eastAsia="Times New Roman" w:hAnsi="Calibri"/>
          <w:color w:val="auto"/>
          <w:sz w:val="22"/>
          <w:szCs w:val="22"/>
        </w:rPr>
        <w:t xml:space="preserve"> Thanks to all those taking part – 3 phases, discovery almost complete, analysis phase underway, then following that will come</w:t>
      </w:r>
      <w:r w:rsidR="00757873">
        <w:rPr>
          <w:rFonts w:ascii="Calibri" w:eastAsia="Times New Roman" w:hAnsi="Calibri"/>
          <w:color w:val="auto"/>
          <w:sz w:val="22"/>
          <w:szCs w:val="22"/>
        </w:rPr>
        <w:t xml:space="preserve"> the recommendations</w:t>
      </w:r>
      <w:r w:rsidRPr="00757873">
        <w:rPr>
          <w:rFonts w:ascii="Calibri" w:eastAsia="Times New Roman" w:hAnsi="Calibri"/>
          <w:color w:val="auto"/>
          <w:sz w:val="22"/>
          <w:szCs w:val="22"/>
        </w:rPr>
        <w:t xml:space="preserve"> – scheduled to complete by </w:t>
      </w:r>
      <w:r w:rsidR="00757873" w:rsidRPr="00757873">
        <w:rPr>
          <w:rFonts w:ascii="Calibri" w:eastAsia="Times New Roman" w:hAnsi="Calibri"/>
          <w:color w:val="auto"/>
          <w:sz w:val="22"/>
          <w:szCs w:val="22"/>
        </w:rPr>
        <w:t>mid-November</w:t>
      </w:r>
      <w:r w:rsidRPr="00757873">
        <w:rPr>
          <w:rFonts w:ascii="Calibri" w:eastAsia="Times New Roman" w:hAnsi="Calibri"/>
          <w:color w:val="auto"/>
          <w:sz w:val="22"/>
          <w:szCs w:val="22"/>
        </w:rPr>
        <w:t xml:space="preserve">. Results of this will be communicated in due course. </w:t>
      </w:r>
      <w:r w:rsidR="00757873" w:rsidRPr="00757873">
        <w:rPr>
          <w:rFonts w:ascii="Calibri" w:eastAsia="Times New Roman" w:hAnsi="Calibri"/>
          <w:b/>
          <w:color w:val="auto"/>
          <w:sz w:val="22"/>
          <w:szCs w:val="22"/>
        </w:rPr>
        <w:t>Action -</w:t>
      </w:r>
      <w:r w:rsidR="00757873">
        <w:rPr>
          <w:rFonts w:ascii="Calibri" w:eastAsia="Times New Roman" w:hAnsi="Calibri"/>
          <w:color w:val="auto"/>
          <w:sz w:val="22"/>
          <w:szCs w:val="22"/>
        </w:rPr>
        <w:t xml:space="preserve"> </w:t>
      </w:r>
      <w:r w:rsidRPr="00757873">
        <w:rPr>
          <w:rFonts w:ascii="Calibri" w:eastAsia="Times New Roman" w:hAnsi="Calibri"/>
          <w:color w:val="auto"/>
          <w:sz w:val="22"/>
          <w:szCs w:val="22"/>
        </w:rPr>
        <w:t xml:space="preserve">Helen </w:t>
      </w:r>
      <w:r w:rsidR="00757873">
        <w:rPr>
          <w:rFonts w:ascii="Calibri" w:eastAsia="Times New Roman" w:hAnsi="Calibri"/>
          <w:color w:val="auto"/>
          <w:sz w:val="22"/>
          <w:szCs w:val="22"/>
        </w:rPr>
        <w:t>Wain to be invited to update FUG in December.</w:t>
      </w:r>
    </w:p>
    <w:p w14:paraId="4BC5D191" w14:textId="0851B265" w:rsidR="00757873" w:rsidRDefault="00757873" w:rsidP="00325755">
      <w:pPr>
        <w:pStyle w:val="Bold"/>
        <w:numPr>
          <w:ilvl w:val="0"/>
          <w:numId w:val="0"/>
        </w:numPr>
        <w:spacing w:after="0" w:line="240" w:lineRule="auto"/>
        <w:rPr>
          <w:rFonts w:ascii="Helvetica" w:eastAsia="Arial Unicode MS" w:hAnsi="Helvetica"/>
          <w:b w:val="0"/>
          <w:color w:val="000000"/>
          <w:sz w:val="24"/>
          <w:szCs w:val="20"/>
        </w:rPr>
      </w:pPr>
    </w:p>
    <w:p w14:paraId="2DFE0EFB" w14:textId="23032C43" w:rsidR="00B24DB5" w:rsidRPr="00B24DB5" w:rsidRDefault="001C1CEA" w:rsidP="00325755">
      <w:pPr>
        <w:pStyle w:val="Bold"/>
        <w:numPr>
          <w:ilvl w:val="0"/>
          <w:numId w:val="0"/>
        </w:numPr>
        <w:spacing w:after="0" w:line="240" w:lineRule="auto"/>
      </w:pPr>
      <w:r>
        <w:t>Presentation</w:t>
      </w:r>
    </w:p>
    <w:p w14:paraId="10359E8F" w14:textId="5CCC2FAF" w:rsidR="00B422AF" w:rsidRDefault="00B422AF" w:rsidP="00325755">
      <w:pPr>
        <w:pStyle w:val="Bold"/>
        <w:numPr>
          <w:ilvl w:val="0"/>
          <w:numId w:val="0"/>
        </w:numPr>
        <w:spacing w:after="0" w:line="240" w:lineRule="auto"/>
      </w:pPr>
    </w:p>
    <w:p w14:paraId="204E2BF6" w14:textId="1EB7206B" w:rsidR="001454AD" w:rsidRDefault="00A1568F" w:rsidP="00325755">
      <w:pPr>
        <w:pStyle w:val="Bold"/>
        <w:numPr>
          <w:ilvl w:val="0"/>
          <w:numId w:val="0"/>
        </w:numPr>
        <w:spacing w:after="0" w:line="240" w:lineRule="auto"/>
      </w:pPr>
      <w:r>
        <w:object w:dxaOrig="1537" w:dyaOrig="997" w14:anchorId="726370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2" o:title=""/>
          </v:shape>
          <o:OLEObject Type="Embed" ProgID="PowerPoint.Show.12" ShapeID="_x0000_i1025" DrawAspect="Icon" ObjectID="_1631347523" r:id="rId13"/>
        </w:object>
      </w:r>
    </w:p>
    <w:p w14:paraId="5B9836DD" w14:textId="77777777" w:rsidR="00A26173" w:rsidRDefault="00A26173" w:rsidP="00325755">
      <w:pPr>
        <w:pStyle w:val="Bold"/>
        <w:numPr>
          <w:ilvl w:val="0"/>
          <w:numId w:val="0"/>
        </w:numPr>
        <w:spacing w:after="0" w:line="240" w:lineRule="auto"/>
      </w:pPr>
    </w:p>
    <w:p w14:paraId="74109A01" w14:textId="77777777" w:rsidR="000D09BE" w:rsidRDefault="000D09BE" w:rsidP="00325755">
      <w:pPr>
        <w:pStyle w:val="Bold"/>
        <w:numPr>
          <w:ilvl w:val="0"/>
          <w:numId w:val="0"/>
        </w:numPr>
        <w:spacing w:after="0" w:line="240" w:lineRule="auto"/>
      </w:pPr>
      <w:r w:rsidRPr="00C217BF">
        <w:t>Date</w:t>
      </w:r>
      <w:r w:rsidR="006A4279">
        <w:t>s</w:t>
      </w:r>
      <w:r w:rsidR="00AB4AF5">
        <w:t xml:space="preserve"> of next meeting</w:t>
      </w:r>
      <w:r w:rsidR="00222BAE">
        <w:t>s</w:t>
      </w:r>
    </w:p>
    <w:p w14:paraId="3BF11233" w14:textId="77777777" w:rsidR="002F1AB0" w:rsidRPr="002F1AB0" w:rsidRDefault="002F1AB0" w:rsidP="00672AD4">
      <w:pPr>
        <w:tabs>
          <w:tab w:val="left" w:pos="2977"/>
        </w:tabs>
        <w:spacing w:after="0" w:line="240" w:lineRule="auto"/>
        <w:rPr>
          <w:rFonts w:cs="Arial"/>
          <w:b/>
        </w:rPr>
      </w:pPr>
      <w:r>
        <w:rPr>
          <w:rFonts w:cs="Arial"/>
          <w:b/>
          <w:u w:val="single"/>
        </w:rPr>
        <w:t>2019</w:t>
      </w:r>
      <w:r>
        <w:rPr>
          <w:rFonts w:cs="Arial"/>
          <w:b/>
        </w:rPr>
        <w:tab/>
      </w:r>
      <w:r w:rsidR="00A826C5" w:rsidRPr="00A826C5">
        <w:rPr>
          <w:rFonts w:cs="Arial"/>
          <w:b/>
          <w:u w:val="single"/>
        </w:rPr>
        <w:t>Venue and notes</w:t>
      </w:r>
    </w:p>
    <w:p w14:paraId="2A53EF7E" w14:textId="77777777" w:rsidR="002F1AB0" w:rsidRDefault="002F1AB0" w:rsidP="00672AD4">
      <w:pPr>
        <w:tabs>
          <w:tab w:val="left" w:pos="2977"/>
        </w:tabs>
        <w:spacing w:after="0" w:line="240" w:lineRule="auto"/>
        <w:rPr>
          <w:rFonts w:cs="Arial"/>
        </w:rPr>
      </w:pPr>
      <w:r>
        <w:rPr>
          <w:rFonts w:cs="Arial"/>
        </w:rPr>
        <w:t>Friday 1</w:t>
      </w:r>
      <w:r w:rsidRPr="002F1AB0">
        <w:rPr>
          <w:rFonts w:cs="Arial"/>
          <w:vertAlign w:val="superscript"/>
        </w:rPr>
        <w:t>st</w:t>
      </w:r>
      <w:r>
        <w:rPr>
          <w:rFonts w:cs="Arial"/>
        </w:rPr>
        <w:t xml:space="preserve"> November</w:t>
      </w:r>
      <w:r w:rsidR="00A83FCD">
        <w:rPr>
          <w:rFonts w:cs="Arial"/>
        </w:rPr>
        <w:tab/>
        <w:t>Post Doc Centre, Eddington</w:t>
      </w:r>
    </w:p>
    <w:p w14:paraId="71177AC1" w14:textId="77777777" w:rsidR="002F1AB0" w:rsidRDefault="002F1AB0" w:rsidP="00672AD4">
      <w:pPr>
        <w:tabs>
          <w:tab w:val="left" w:pos="2977"/>
        </w:tabs>
        <w:spacing w:after="0" w:line="240" w:lineRule="auto"/>
        <w:rPr>
          <w:lang w:val="en-US"/>
        </w:rPr>
      </w:pPr>
      <w:r>
        <w:rPr>
          <w:rFonts w:cs="Arial"/>
        </w:rPr>
        <w:t>Wednesday 11</w:t>
      </w:r>
      <w:r w:rsidRPr="002F1AB0">
        <w:rPr>
          <w:rFonts w:cs="Arial"/>
          <w:vertAlign w:val="superscript"/>
        </w:rPr>
        <w:t>th</w:t>
      </w:r>
      <w:r>
        <w:rPr>
          <w:rFonts w:cs="Arial"/>
        </w:rPr>
        <w:t xml:space="preserve"> December</w:t>
      </w:r>
      <w:r w:rsidR="00A826C5">
        <w:rPr>
          <w:rFonts w:cs="Arial"/>
        </w:rPr>
        <w:tab/>
      </w:r>
      <w:r w:rsidR="008C7296">
        <w:rPr>
          <w:lang w:val="en-US"/>
        </w:rPr>
        <w:t xml:space="preserve">201 - </w:t>
      </w:r>
      <w:r w:rsidR="008C7296" w:rsidRPr="008C7296">
        <w:rPr>
          <w:lang w:val="en-US"/>
        </w:rPr>
        <w:t>Fadi Boustany Lecture Theatre</w:t>
      </w:r>
      <w:r w:rsidR="008C7296">
        <w:rPr>
          <w:lang w:val="en-US"/>
        </w:rPr>
        <w:t>, Judge Business School</w:t>
      </w:r>
    </w:p>
    <w:p w14:paraId="2CCD30FB" w14:textId="77777777" w:rsidR="00624CAB" w:rsidRDefault="00624CAB" w:rsidP="00672AD4">
      <w:pPr>
        <w:tabs>
          <w:tab w:val="left" w:pos="2977"/>
        </w:tabs>
        <w:spacing w:after="0" w:line="240" w:lineRule="auto"/>
        <w:rPr>
          <w:lang w:val="en-US"/>
        </w:rPr>
      </w:pPr>
    </w:p>
    <w:p w14:paraId="56DCD231" w14:textId="77777777" w:rsidR="00624CAB" w:rsidRPr="00624CAB" w:rsidRDefault="00624CAB" w:rsidP="00672AD4">
      <w:pPr>
        <w:tabs>
          <w:tab w:val="left" w:pos="2977"/>
        </w:tabs>
        <w:spacing w:after="0" w:line="240" w:lineRule="auto"/>
        <w:rPr>
          <w:b/>
          <w:u w:val="single"/>
          <w:lang w:val="en-US"/>
        </w:rPr>
      </w:pPr>
      <w:r w:rsidRPr="00624CAB">
        <w:rPr>
          <w:b/>
          <w:u w:val="single"/>
          <w:lang w:val="en-US"/>
        </w:rPr>
        <w:t>2020</w:t>
      </w:r>
    </w:p>
    <w:p w14:paraId="707886CD" w14:textId="7E84B189" w:rsidR="00624CAB" w:rsidRPr="00624CAB" w:rsidRDefault="00A810E1" w:rsidP="00624CAB">
      <w:pPr>
        <w:tabs>
          <w:tab w:val="left" w:pos="2977"/>
        </w:tabs>
        <w:spacing w:after="0" w:line="240" w:lineRule="auto"/>
        <w:rPr>
          <w:rFonts w:cs="Arial"/>
        </w:rPr>
      </w:pPr>
      <w:r>
        <w:rPr>
          <w:rFonts w:cs="Arial"/>
        </w:rPr>
        <w:t>Friday 24th January</w:t>
      </w:r>
      <w:r>
        <w:rPr>
          <w:rFonts w:cs="Arial"/>
        </w:rPr>
        <w:tab/>
      </w:r>
      <w:r w:rsidR="00624CAB" w:rsidRPr="00624CAB">
        <w:rPr>
          <w:rFonts w:cs="Arial"/>
        </w:rPr>
        <w:t>Lecture Theatre, Sainsbury Laboratory</w:t>
      </w:r>
    </w:p>
    <w:p w14:paraId="5AD860FB" w14:textId="19A5B9D7" w:rsidR="00624CAB" w:rsidRPr="00624CAB" w:rsidRDefault="00A810E1" w:rsidP="00624CAB">
      <w:pPr>
        <w:tabs>
          <w:tab w:val="left" w:pos="2977"/>
        </w:tabs>
        <w:spacing w:after="0" w:line="240" w:lineRule="auto"/>
        <w:rPr>
          <w:rFonts w:cs="Arial"/>
        </w:rPr>
      </w:pPr>
      <w:r>
        <w:rPr>
          <w:rFonts w:cs="Arial"/>
        </w:rPr>
        <w:t>Wednesday 4th March</w:t>
      </w:r>
      <w:r>
        <w:rPr>
          <w:rFonts w:cs="Arial"/>
        </w:rPr>
        <w:tab/>
      </w:r>
      <w:r w:rsidR="00624CAB" w:rsidRPr="00624CAB">
        <w:rPr>
          <w:rFonts w:cs="Arial"/>
        </w:rPr>
        <w:t>LT4, JBS</w:t>
      </w:r>
    </w:p>
    <w:p w14:paraId="3A0D566D" w14:textId="6DD5DA48" w:rsidR="00624CAB" w:rsidRPr="00624CAB" w:rsidRDefault="00A810E1" w:rsidP="00624CAB">
      <w:pPr>
        <w:tabs>
          <w:tab w:val="left" w:pos="2977"/>
        </w:tabs>
        <w:spacing w:after="0" w:line="240" w:lineRule="auto"/>
        <w:rPr>
          <w:rFonts w:cs="Arial"/>
        </w:rPr>
      </w:pPr>
      <w:r>
        <w:rPr>
          <w:rFonts w:cs="Arial"/>
        </w:rPr>
        <w:t>Friday 17th April</w:t>
      </w:r>
      <w:r>
        <w:rPr>
          <w:rFonts w:cs="Arial"/>
        </w:rPr>
        <w:tab/>
      </w:r>
      <w:r w:rsidR="00624CAB" w:rsidRPr="00624CAB">
        <w:rPr>
          <w:rFonts w:cs="Arial"/>
        </w:rPr>
        <w:t>Pfizer Lecture Theatre, Chemistry</w:t>
      </w:r>
    </w:p>
    <w:p w14:paraId="2CB953E3" w14:textId="3D90A57A" w:rsidR="00624CAB" w:rsidRPr="00624CAB" w:rsidRDefault="00A810E1" w:rsidP="00624CAB">
      <w:pPr>
        <w:tabs>
          <w:tab w:val="left" w:pos="2977"/>
        </w:tabs>
        <w:spacing w:after="0" w:line="240" w:lineRule="auto"/>
        <w:rPr>
          <w:rFonts w:cs="Arial"/>
        </w:rPr>
      </w:pPr>
      <w:r>
        <w:rPr>
          <w:rFonts w:cs="Arial"/>
        </w:rPr>
        <w:t>Wednesday 3rd June</w:t>
      </w:r>
      <w:r>
        <w:rPr>
          <w:rFonts w:cs="Arial"/>
        </w:rPr>
        <w:tab/>
      </w:r>
      <w:r w:rsidR="00624CAB" w:rsidRPr="00624CAB">
        <w:rPr>
          <w:rFonts w:cs="Arial"/>
        </w:rPr>
        <w:t xml:space="preserve">Clifford </w:t>
      </w:r>
      <w:proofErr w:type="spellStart"/>
      <w:r w:rsidR="00624CAB" w:rsidRPr="00624CAB">
        <w:rPr>
          <w:rFonts w:cs="Arial"/>
        </w:rPr>
        <w:t>Allbutt</w:t>
      </w:r>
      <w:proofErr w:type="spellEnd"/>
      <w:r w:rsidR="00624CAB" w:rsidRPr="00624CAB">
        <w:rPr>
          <w:rFonts w:cs="Arial"/>
        </w:rPr>
        <w:t xml:space="preserve"> Lecture Theatre, CBC</w:t>
      </w:r>
    </w:p>
    <w:p w14:paraId="5CD3FF75" w14:textId="4A254C3A" w:rsidR="00624CAB" w:rsidRPr="00624CAB" w:rsidRDefault="00A810E1" w:rsidP="00624CAB">
      <w:pPr>
        <w:tabs>
          <w:tab w:val="left" w:pos="2977"/>
        </w:tabs>
        <w:spacing w:after="0" w:line="240" w:lineRule="auto"/>
        <w:rPr>
          <w:rFonts w:cs="Arial"/>
        </w:rPr>
      </w:pPr>
      <w:r>
        <w:rPr>
          <w:rFonts w:cs="Arial"/>
        </w:rPr>
        <w:t>Friday 10th July</w:t>
      </w:r>
      <w:r>
        <w:rPr>
          <w:rFonts w:cs="Arial"/>
        </w:rPr>
        <w:tab/>
      </w:r>
      <w:r w:rsidR="00624CAB" w:rsidRPr="00624CAB">
        <w:rPr>
          <w:rFonts w:cs="Arial"/>
        </w:rPr>
        <w:t>Post Doc Centre, Eddington</w:t>
      </w:r>
    </w:p>
    <w:p w14:paraId="4BFC1D18" w14:textId="48977708" w:rsidR="00624CAB" w:rsidRPr="00624CAB" w:rsidRDefault="00A810E1" w:rsidP="00624CAB">
      <w:pPr>
        <w:tabs>
          <w:tab w:val="left" w:pos="2977"/>
        </w:tabs>
        <w:spacing w:after="0" w:line="240" w:lineRule="auto"/>
        <w:rPr>
          <w:rFonts w:cs="Arial"/>
        </w:rPr>
      </w:pPr>
      <w:r>
        <w:rPr>
          <w:rFonts w:cs="Arial"/>
        </w:rPr>
        <w:t>Wednesday 23rd September</w:t>
      </w:r>
      <w:r>
        <w:rPr>
          <w:rFonts w:cs="Arial"/>
        </w:rPr>
        <w:tab/>
      </w:r>
      <w:r w:rsidR="00624CAB" w:rsidRPr="00624CAB">
        <w:rPr>
          <w:rFonts w:cs="Arial"/>
        </w:rPr>
        <w:t>Pfizer Lecture Theatre, Chemistry</w:t>
      </w:r>
    </w:p>
    <w:p w14:paraId="21F509A5" w14:textId="57125371" w:rsidR="00624CAB" w:rsidRPr="00624CAB" w:rsidRDefault="00624CAB" w:rsidP="00624CAB">
      <w:pPr>
        <w:tabs>
          <w:tab w:val="left" w:pos="2977"/>
        </w:tabs>
        <w:spacing w:after="0" w:line="240" w:lineRule="auto"/>
        <w:rPr>
          <w:rFonts w:cs="Arial"/>
        </w:rPr>
      </w:pPr>
      <w:r w:rsidRPr="00624CAB">
        <w:rPr>
          <w:rFonts w:cs="Arial"/>
        </w:rPr>
        <w:t>F</w:t>
      </w:r>
      <w:r w:rsidR="00A810E1">
        <w:rPr>
          <w:rFonts w:cs="Arial"/>
        </w:rPr>
        <w:t>riday 6th November</w:t>
      </w:r>
      <w:r w:rsidR="00A810E1">
        <w:rPr>
          <w:rFonts w:cs="Arial"/>
        </w:rPr>
        <w:tab/>
      </w:r>
      <w:r w:rsidRPr="00624CAB">
        <w:rPr>
          <w:rFonts w:cs="Arial"/>
        </w:rPr>
        <w:t>Isaac Newton Institute</w:t>
      </w:r>
    </w:p>
    <w:p w14:paraId="507FD64F" w14:textId="0BB69FE3" w:rsidR="00624CAB" w:rsidRDefault="00A810E1" w:rsidP="00624CAB">
      <w:pPr>
        <w:tabs>
          <w:tab w:val="left" w:pos="2977"/>
        </w:tabs>
        <w:spacing w:after="0" w:line="240" w:lineRule="auto"/>
        <w:rPr>
          <w:rFonts w:cs="Arial"/>
        </w:rPr>
      </w:pPr>
      <w:r>
        <w:rPr>
          <w:rFonts w:cs="Arial"/>
        </w:rPr>
        <w:t>Wednesday 9th December</w:t>
      </w:r>
      <w:r>
        <w:rPr>
          <w:rFonts w:cs="Arial"/>
        </w:rPr>
        <w:tab/>
      </w:r>
      <w:r w:rsidR="00624CAB" w:rsidRPr="00624CAB">
        <w:rPr>
          <w:rFonts w:cs="Arial"/>
        </w:rPr>
        <w:t>Post Doc Centre, Eddington</w:t>
      </w:r>
    </w:p>
    <w:p w14:paraId="534D6698" w14:textId="77777777" w:rsidR="00955C55" w:rsidRDefault="00955C55" w:rsidP="005E402C">
      <w:pPr>
        <w:spacing w:after="0" w:line="240" w:lineRule="auto"/>
        <w:rPr>
          <w:rFonts w:cs="Arial"/>
          <w:b/>
        </w:rPr>
      </w:pPr>
    </w:p>
    <w:p w14:paraId="5B65C383" w14:textId="77777777" w:rsidR="0042540D" w:rsidRDefault="00DF1CAD" w:rsidP="00672AD4">
      <w:pPr>
        <w:tabs>
          <w:tab w:val="left" w:pos="2977"/>
        </w:tabs>
        <w:spacing w:after="0" w:line="240" w:lineRule="auto"/>
        <w:rPr>
          <w:rFonts w:cs="Arial"/>
          <w:b/>
        </w:rPr>
      </w:pPr>
      <w:r>
        <w:rPr>
          <w:rFonts w:cs="Arial"/>
          <w:b/>
        </w:rPr>
        <w:t>A</w:t>
      </w:r>
      <w:r w:rsidR="0042540D" w:rsidRPr="00C217BF">
        <w:rPr>
          <w:rFonts w:cs="Arial"/>
          <w:b/>
        </w:rPr>
        <w:t>ttendees</w:t>
      </w:r>
    </w:p>
    <w:p w14:paraId="6A0A60D0" w14:textId="77777777" w:rsidR="00A955F4" w:rsidRPr="00032D5C" w:rsidRDefault="0078428F" w:rsidP="00672AD4">
      <w:pPr>
        <w:tabs>
          <w:tab w:val="left" w:pos="2977"/>
        </w:tabs>
        <w:spacing w:after="0" w:line="240" w:lineRule="auto"/>
        <w:rPr>
          <w:rFonts w:cs="Arial"/>
        </w:rPr>
      </w:pPr>
      <w:r w:rsidRPr="00032D5C">
        <w:rPr>
          <w:rFonts w:cs="Arial"/>
        </w:rPr>
        <w:t xml:space="preserve">Robin Uttin                                     </w:t>
      </w:r>
      <w:r w:rsidR="00A955F4" w:rsidRPr="00032D5C">
        <w:rPr>
          <w:rFonts w:cs="Arial"/>
        </w:rPr>
        <w:t>Finance Division</w:t>
      </w:r>
    </w:p>
    <w:p w14:paraId="2B30FECE" w14:textId="77777777" w:rsidR="00CD101B" w:rsidRPr="00032D5C" w:rsidRDefault="0078428F" w:rsidP="00672AD4">
      <w:pPr>
        <w:tabs>
          <w:tab w:val="left" w:pos="2977"/>
        </w:tabs>
        <w:spacing w:after="0" w:line="240" w:lineRule="auto"/>
        <w:rPr>
          <w:rFonts w:cs="Arial"/>
        </w:rPr>
      </w:pPr>
      <w:r w:rsidRPr="00032D5C">
        <w:rPr>
          <w:rFonts w:cs="Arial"/>
        </w:rPr>
        <w:t xml:space="preserve">Chris Patten                                    </w:t>
      </w:r>
      <w:r w:rsidR="00CD101B" w:rsidRPr="00032D5C">
        <w:rPr>
          <w:rFonts w:cs="Arial"/>
        </w:rPr>
        <w:t>Finance Division</w:t>
      </w:r>
    </w:p>
    <w:p w14:paraId="11ABE640" w14:textId="77777777" w:rsidR="00F24ECE" w:rsidRPr="00032D5C" w:rsidRDefault="00E066CD" w:rsidP="00982FC0">
      <w:pPr>
        <w:pStyle w:val="NoSpacing"/>
        <w:rPr>
          <w:color w:val="000000"/>
        </w:rPr>
      </w:pPr>
      <w:r w:rsidRPr="00032D5C">
        <w:rPr>
          <w:color w:val="000000"/>
        </w:rPr>
        <w:t>Michelle Bond</w:t>
      </w:r>
      <w:r w:rsidR="0078428F" w:rsidRPr="00032D5C">
        <w:rPr>
          <w:color w:val="000000"/>
        </w:rPr>
        <w:tab/>
      </w:r>
      <w:r w:rsidR="0078428F" w:rsidRPr="00032D5C">
        <w:rPr>
          <w:color w:val="000000"/>
        </w:rPr>
        <w:tab/>
      </w:r>
      <w:r w:rsidR="0078428F" w:rsidRPr="00032D5C">
        <w:rPr>
          <w:color w:val="000000"/>
        </w:rPr>
        <w:tab/>
      </w:r>
      <w:r w:rsidR="00F24ECE" w:rsidRPr="00032D5C">
        <w:rPr>
          <w:color w:val="000000"/>
        </w:rPr>
        <w:t>Finance Division</w:t>
      </w:r>
    </w:p>
    <w:p w14:paraId="51B13BC2" w14:textId="2B5685D0" w:rsidR="00A810E1" w:rsidRPr="00032D5C" w:rsidRDefault="002B27C5" w:rsidP="00007DE9">
      <w:pPr>
        <w:pStyle w:val="NoSpacing"/>
        <w:rPr>
          <w:rFonts w:cs="Arial"/>
        </w:rPr>
      </w:pPr>
      <w:r w:rsidRPr="00032D5C">
        <w:rPr>
          <w:color w:val="000000"/>
        </w:rPr>
        <w:t>Stephen Kent-Taylor</w:t>
      </w:r>
      <w:r w:rsidRPr="00032D5C">
        <w:rPr>
          <w:color w:val="000000"/>
        </w:rPr>
        <w:tab/>
      </w:r>
      <w:r w:rsidRPr="00032D5C">
        <w:rPr>
          <w:color w:val="000000"/>
        </w:rPr>
        <w:tab/>
      </w:r>
      <w:r w:rsidRPr="00032D5C">
        <w:rPr>
          <w:rFonts w:cs="Arial"/>
        </w:rPr>
        <w:t>Finance Division</w:t>
      </w:r>
    </w:p>
    <w:p w14:paraId="315837FB" w14:textId="557B2E19" w:rsidR="00A810E1" w:rsidRPr="00032D5C" w:rsidRDefault="00A810E1" w:rsidP="00007DE9">
      <w:pPr>
        <w:pStyle w:val="NoSpacing"/>
        <w:rPr>
          <w:rFonts w:cs="Arial"/>
        </w:rPr>
      </w:pPr>
      <w:r w:rsidRPr="00032D5C">
        <w:rPr>
          <w:rFonts w:cs="Arial"/>
        </w:rPr>
        <w:t xml:space="preserve">Andrew </w:t>
      </w:r>
      <w:proofErr w:type="spellStart"/>
      <w:r w:rsidRPr="00032D5C">
        <w:rPr>
          <w:rFonts w:cs="Arial"/>
        </w:rPr>
        <w:t>Weatherley</w:t>
      </w:r>
      <w:proofErr w:type="spellEnd"/>
      <w:r w:rsidRPr="00032D5C">
        <w:rPr>
          <w:rFonts w:cs="Arial"/>
        </w:rPr>
        <w:tab/>
      </w:r>
      <w:r w:rsidRPr="00032D5C">
        <w:rPr>
          <w:rFonts w:cs="Arial"/>
        </w:rPr>
        <w:tab/>
        <w:t>Finance Division</w:t>
      </w:r>
    </w:p>
    <w:p w14:paraId="71A45104" w14:textId="5B3125FC" w:rsidR="00A810E1" w:rsidRPr="00032D5C" w:rsidRDefault="00A810E1" w:rsidP="00007DE9">
      <w:pPr>
        <w:pStyle w:val="NoSpacing"/>
        <w:rPr>
          <w:rFonts w:cs="Arial"/>
        </w:rPr>
      </w:pPr>
      <w:r w:rsidRPr="00032D5C">
        <w:rPr>
          <w:rFonts w:cs="Arial"/>
        </w:rPr>
        <w:t>Jo Hall</w:t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Finance Division</w:t>
      </w:r>
    </w:p>
    <w:p w14:paraId="078B0E8A" w14:textId="096346D0" w:rsidR="00A810E1" w:rsidRPr="00032D5C" w:rsidRDefault="00A810E1" w:rsidP="00007DE9">
      <w:pPr>
        <w:pStyle w:val="NoSpacing"/>
        <w:rPr>
          <w:rFonts w:cs="Arial"/>
        </w:rPr>
      </w:pPr>
      <w:r w:rsidRPr="00032D5C">
        <w:rPr>
          <w:rFonts w:cs="Arial"/>
        </w:rPr>
        <w:t>Elena Carpenter</w:t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Finance Division</w:t>
      </w:r>
    </w:p>
    <w:p w14:paraId="274D635A" w14:textId="77777777" w:rsidR="00E066CD" w:rsidRPr="00032D5C" w:rsidRDefault="00E066CD" w:rsidP="00BE1BD1">
      <w:pPr>
        <w:pStyle w:val="NoSpacing"/>
        <w:rPr>
          <w:rFonts w:cs="Arial"/>
        </w:rPr>
      </w:pPr>
      <w:r w:rsidRPr="00032D5C">
        <w:rPr>
          <w:rFonts w:cs="Arial"/>
        </w:rPr>
        <w:t xml:space="preserve">Douglas </w:t>
      </w:r>
      <w:proofErr w:type="spellStart"/>
      <w:r w:rsidRPr="00032D5C">
        <w:rPr>
          <w:rFonts w:cs="Arial"/>
        </w:rPr>
        <w:t>Youngson</w:t>
      </w:r>
      <w:proofErr w:type="spellEnd"/>
      <w:r w:rsidRPr="00032D5C">
        <w:rPr>
          <w:rFonts w:cs="Arial"/>
        </w:rPr>
        <w:tab/>
      </w:r>
      <w:r w:rsidRPr="00032D5C">
        <w:rPr>
          <w:rFonts w:cs="Arial"/>
        </w:rPr>
        <w:tab/>
        <w:t>UIS</w:t>
      </w:r>
    </w:p>
    <w:p w14:paraId="5F20A216" w14:textId="77777777" w:rsidR="00DC5AD8" w:rsidRPr="00032D5C" w:rsidRDefault="00DC5AD8" w:rsidP="00BE1BD1">
      <w:pPr>
        <w:pStyle w:val="NoSpacing"/>
        <w:rPr>
          <w:rFonts w:cs="Arial"/>
        </w:rPr>
      </w:pPr>
      <w:r w:rsidRPr="00032D5C">
        <w:rPr>
          <w:rFonts w:cs="Arial"/>
        </w:rPr>
        <w:t>Annie Baxter</w:t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CRUK CI</w:t>
      </w:r>
    </w:p>
    <w:p w14:paraId="01F71D6F" w14:textId="77777777" w:rsidR="00AB2DE8" w:rsidRPr="00032D5C" w:rsidRDefault="00AB2DE8" w:rsidP="00BE1BD1">
      <w:pPr>
        <w:pStyle w:val="NoSpacing"/>
        <w:rPr>
          <w:rFonts w:cs="Arial"/>
        </w:rPr>
      </w:pPr>
      <w:r w:rsidRPr="00032D5C">
        <w:rPr>
          <w:rFonts w:cs="Arial"/>
        </w:rPr>
        <w:t>Julia Nicholson</w:t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INI</w:t>
      </w:r>
    </w:p>
    <w:p w14:paraId="26B3E840" w14:textId="5F7D3EC8" w:rsidR="00A03AC7" w:rsidRPr="00032D5C" w:rsidRDefault="000C276A" w:rsidP="00AB2DE8">
      <w:pPr>
        <w:pStyle w:val="NoSpacing"/>
        <w:rPr>
          <w:rFonts w:cs="Arial"/>
        </w:rPr>
      </w:pPr>
      <w:r w:rsidRPr="00032D5C">
        <w:rPr>
          <w:rFonts w:cs="Arial"/>
        </w:rPr>
        <w:t>John Galvin</w:t>
      </w:r>
      <w:r w:rsidR="005A2392" w:rsidRPr="00032D5C">
        <w:rPr>
          <w:rFonts w:cs="Arial"/>
        </w:rPr>
        <w:tab/>
      </w:r>
      <w:r w:rsidR="005A2392" w:rsidRPr="00032D5C">
        <w:rPr>
          <w:rFonts w:cs="Arial"/>
        </w:rPr>
        <w:tab/>
      </w:r>
      <w:r w:rsidR="005A2392" w:rsidRPr="00032D5C">
        <w:rPr>
          <w:rFonts w:cs="Arial"/>
        </w:rPr>
        <w:tab/>
        <w:t>Finance Division</w:t>
      </w:r>
      <w:r w:rsidR="00A03AC7" w:rsidRPr="00032D5C">
        <w:rPr>
          <w:rFonts w:cs="Arial"/>
        </w:rPr>
        <w:tab/>
      </w:r>
    </w:p>
    <w:p w14:paraId="5EE19B1E" w14:textId="77777777" w:rsidR="00A03AC7" w:rsidRPr="00032D5C" w:rsidRDefault="00A03AC7" w:rsidP="00AB2DE8">
      <w:pPr>
        <w:pStyle w:val="NoSpacing"/>
        <w:rPr>
          <w:rFonts w:cs="Arial"/>
        </w:rPr>
      </w:pPr>
      <w:proofErr w:type="spellStart"/>
      <w:r w:rsidRPr="00032D5C">
        <w:rPr>
          <w:rFonts w:cs="Arial"/>
        </w:rPr>
        <w:t>Yanying</w:t>
      </w:r>
      <w:proofErr w:type="spellEnd"/>
      <w:r w:rsidRPr="00032D5C">
        <w:rPr>
          <w:rFonts w:cs="Arial"/>
        </w:rPr>
        <w:t xml:space="preserve"> Chen</w:t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MRC BSU</w:t>
      </w:r>
    </w:p>
    <w:p w14:paraId="1008ACC3" w14:textId="77777777" w:rsidR="00A03AC7" w:rsidRPr="00032D5C" w:rsidRDefault="00A03AC7" w:rsidP="00AB2DE8">
      <w:pPr>
        <w:pStyle w:val="NoSpacing"/>
        <w:rPr>
          <w:rFonts w:cs="Arial"/>
        </w:rPr>
      </w:pPr>
      <w:proofErr w:type="spellStart"/>
      <w:r w:rsidRPr="00032D5C">
        <w:rPr>
          <w:rFonts w:cs="Arial"/>
        </w:rPr>
        <w:t>Gosia</w:t>
      </w:r>
      <w:proofErr w:type="spellEnd"/>
      <w:r w:rsidRPr="00032D5C">
        <w:rPr>
          <w:rFonts w:cs="Arial"/>
        </w:rPr>
        <w:t xml:space="preserve"> </w:t>
      </w:r>
      <w:proofErr w:type="spellStart"/>
      <w:r w:rsidRPr="00032D5C">
        <w:rPr>
          <w:rFonts w:cs="Arial"/>
        </w:rPr>
        <w:t>Gurtekin</w:t>
      </w:r>
      <w:proofErr w:type="spellEnd"/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Faculty of Education</w:t>
      </w:r>
    </w:p>
    <w:p w14:paraId="632427E0" w14:textId="77777777" w:rsidR="00A03AC7" w:rsidRPr="00032D5C" w:rsidRDefault="00A03AC7" w:rsidP="00AB2DE8">
      <w:pPr>
        <w:pStyle w:val="NoSpacing"/>
        <w:rPr>
          <w:rFonts w:cs="Arial"/>
        </w:rPr>
      </w:pPr>
      <w:r w:rsidRPr="00032D5C">
        <w:rPr>
          <w:rFonts w:cs="Arial"/>
        </w:rPr>
        <w:t>Sandy Norton</w:t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Biochemistry</w:t>
      </w:r>
    </w:p>
    <w:p w14:paraId="01C28F8A" w14:textId="77777777" w:rsidR="00A03AC7" w:rsidRPr="00032D5C" w:rsidRDefault="00A03AC7" w:rsidP="00AB2DE8">
      <w:pPr>
        <w:pStyle w:val="NoSpacing"/>
        <w:rPr>
          <w:rFonts w:cs="Arial"/>
        </w:rPr>
      </w:pPr>
      <w:r w:rsidRPr="00032D5C">
        <w:rPr>
          <w:rFonts w:cs="Arial"/>
        </w:rPr>
        <w:t>Stephanie Clare</w:t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Sports Service</w:t>
      </w:r>
    </w:p>
    <w:p w14:paraId="122439EF" w14:textId="77777777" w:rsidR="00A03AC7" w:rsidRPr="00032D5C" w:rsidRDefault="00A03AC7" w:rsidP="00AB2DE8">
      <w:pPr>
        <w:pStyle w:val="NoSpacing"/>
        <w:rPr>
          <w:rFonts w:cs="Arial"/>
        </w:rPr>
      </w:pPr>
      <w:r w:rsidRPr="00032D5C">
        <w:rPr>
          <w:rFonts w:cs="Arial"/>
        </w:rPr>
        <w:t>Howard Jones</w:t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Chemistry</w:t>
      </w:r>
    </w:p>
    <w:p w14:paraId="12CF4E22" w14:textId="77777777" w:rsidR="00A03AC7" w:rsidRPr="00032D5C" w:rsidRDefault="00A03AC7" w:rsidP="00AB2DE8">
      <w:pPr>
        <w:pStyle w:val="NoSpacing"/>
        <w:rPr>
          <w:rFonts w:cs="Arial"/>
        </w:rPr>
      </w:pPr>
      <w:r w:rsidRPr="00032D5C">
        <w:rPr>
          <w:rFonts w:cs="Arial"/>
        </w:rPr>
        <w:t>Sue Burnham</w:t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DAMTP</w:t>
      </w:r>
    </w:p>
    <w:p w14:paraId="04539A7A" w14:textId="77777777" w:rsidR="00A03AC7" w:rsidRPr="00032D5C" w:rsidRDefault="00A03AC7" w:rsidP="00A03AC7">
      <w:pPr>
        <w:pStyle w:val="NoSpacing"/>
        <w:rPr>
          <w:rFonts w:cs="Arial"/>
        </w:rPr>
      </w:pPr>
      <w:proofErr w:type="spellStart"/>
      <w:r w:rsidRPr="00032D5C">
        <w:rPr>
          <w:rFonts w:cs="Arial"/>
        </w:rPr>
        <w:t>Sharmaine</w:t>
      </w:r>
      <w:proofErr w:type="spellEnd"/>
      <w:r w:rsidRPr="00032D5C">
        <w:rPr>
          <w:rFonts w:cs="Arial"/>
        </w:rPr>
        <w:t xml:space="preserve"> Anthony</w:t>
      </w:r>
      <w:r w:rsidRPr="00032D5C">
        <w:rPr>
          <w:rFonts w:cs="Arial"/>
        </w:rPr>
        <w:tab/>
      </w:r>
      <w:r w:rsidRPr="00032D5C">
        <w:rPr>
          <w:rFonts w:cs="Arial"/>
        </w:rPr>
        <w:tab/>
        <w:t>Public Health</w:t>
      </w:r>
    </w:p>
    <w:p w14:paraId="56246C58" w14:textId="77777777" w:rsidR="00A03AC7" w:rsidRPr="00032D5C" w:rsidRDefault="00A03AC7" w:rsidP="00AB2DE8">
      <w:pPr>
        <w:pStyle w:val="NoSpacing"/>
        <w:rPr>
          <w:rFonts w:cs="Arial"/>
        </w:rPr>
      </w:pPr>
      <w:r w:rsidRPr="00032D5C">
        <w:rPr>
          <w:rFonts w:cs="Arial"/>
        </w:rPr>
        <w:lastRenderedPageBreak/>
        <w:t>Luke Ashby</w:t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PHPC</w:t>
      </w:r>
    </w:p>
    <w:p w14:paraId="4E5D51A5" w14:textId="7E243F3A" w:rsidR="00A03AC7" w:rsidRPr="00032D5C" w:rsidRDefault="00A03AC7" w:rsidP="00AB2DE8">
      <w:pPr>
        <w:pStyle w:val="NoSpacing"/>
        <w:rPr>
          <w:rFonts w:cs="Arial"/>
        </w:rPr>
      </w:pPr>
      <w:proofErr w:type="spellStart"/>
      <w:r w:rsidRPr="00032D5C">
        <w:rPr>
          <w:rFonts w:cs="Arial"/>
        </w:rPr>
        <w:t>Giha</w:t>
      </w:r>
      <w:r w:rsidR="001E4FA4">
        <w:rPr>
          <w:rFonts w:cs="Arial"/>
        </w:rPr>
        <w:t>n</w:t>
      </w:r>
      <w:proofErr w:type="spellEnd"/>
      <w:r w:rsidRPr="00032D5C">
        <w:rPr>
          <w:rFonts w:cs="Arial"/>
        </w:rPr>
        <w:t xml:space="preserve"> </w:t>
      </w:r>
      <w:proofErr w:type="spellStart"/>
      <w:r w:rsidRPr="00032D5C">
        <w:rPr>
          <w:rFonts w:cs="Arial"/>
        </w:rPr>
        <w:t>Rupaningal</w:t>
      </w:r>
      <w:proofErr w:type="spellEnd"/>
      <w:r w:rsidRPr="00032D5C">
        <w:rPr>
          <w:rFonts w:cs="Arial"/>
        </w:rPr>
        <w:tab/>
      </w:r>
      <w:r w:rsidRPr="00032D5C">
        <w:rPr>
          <w:rFonts w:cs="Arial"/>
        </w:rPr>
        <w:tab/>
        <w:t>SSC</w:t>
      </w:r>
    </w:p>
    <w:p w14:paraId="6D12136F" w14:textId="77777777" w:rsidR="00A03AC7" w:rsidRPr="00032D5C" w:rsidRDefault="00A03AC7" w:rsidP="00AB2DE8">
      <w:pPr>
        <w:pStyle w:val="NoSpacing"/>
        <w:rPr>
          <w:rFonts w:cs="Arial"/>
        </w:rPr>
      </w:pPr>
      <w:r w:rsidRPr="00032D5C">
        <w:rPr>
          <w:rFonts w:cs="Arial"/>
        </w:rPr>
        <w:t>Donna Faux</w:t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Engineering</w:t>
      </w:r>
    </w:p>
    <w:p w14:paraId="423861DE" w14:textId="77777777" w:rsidR="00A03AC7" w:rsidRPr="00032D5C" w:rsidRDefault="00A03AC7" w:rsidP="00AB2DE8">
      <w:pPr>
        <w:pStyle w:val="NoSpacing"/>
        <w:rPr>
          <w:rFonts w:cs="Arial"/>
        </w:rPr>
      </w:pPr>
      <w:r w:rsidRPr="00032D5C">
        <w:rPr>
          <w:rFonts w:cs="Arial"/>
        </w:rPr>
        <w:t>Luke Beattie</w:t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Estate Management</w:t>
      </w:r>
    </w:p>
    <w:p w14:paraId="080F4EC1" w14:textId="77777777" w:rsidR="00A03AC7" w:rsidRPr="00032D5C" w:rsidRDefault="00A03AC7" w:rsidP="00AB2DE8">
      <w:pPr>
        <w:pStyle w:val="NoSpacing"/>
        <w:rPr>
          <w:rFonts w:cs="Arial"/>
        </w:rPr>
      </w:pPr>
      <w:r w:rsidRPr="00032D5C">
        <w:rPr>
          <w:rFonts w:cs="Arial"/>
        </w:rPr>
        <w:t>Lee Fountain</w:t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Estate Management</w:t>
      </w:r>
      <w:r w:rsidRPr="00032D5C">
        <w:rPr>
          <w:rFonts w:cs="Arial"/>
        </w:rPr>
        <w:tab/>
      </w:r>
    </w:p>
    <w:p w14:paraId="56827458" w14:textId="77777777" w:rsidR="008F3E5D" w:rsidRPr="00032D5C" w:rsidRDefault="008F3E5D" w:rsidP="00AB2DE8">
      <w:pPr>
        <w:pStyle w:val="NoSpacing"/>
        <w:rPr>
          <w:rFonts w:cs="Arial"/>
        </w:rPr>
      </w:pPr>
      <w:r w:rsidRPr="00032D5C">
        <w:rPr>
          <w:rFonts w:cs="Arial"/>
        </w:rPr>
        <w:t>Michael Atkins</w:t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CUDAR</w:t>
      </w:r>
    </w:p>
    <w:p w14:paraId="18BA935E" w14:textId="039229B2" w:rsidR="0025457B" w:rsidRPr="00032D5C" w:rsidRDefault="00BD1582" w:rsidP="00AB2DE8">
      <w:pPr>
        <w:pStyle w:val="NoSpacing"/>
        <w:rPr>
          <w:rFonts w:cs="Arial"/>
        </w:rPr>
      </w:pPr>
      <w:r w:rsidRPr="00032D5C">
        <w:rPr>
          <w:rFonts w:cs="Arial"/>
        </w:rPr>
        <w:t>Theresa Daly</w:t>
      </w:r>
      <w:r w:rsidR="008F3E5D" w:rsidRPr="00032D5C">
        <w:rPr>
          <w:rFonts w:cs="Arial"/>
        </w:rPr>
        <w:tab/>
      </w:r>
      <w:r w:rsidR="008F3E5D" w:rsidRPr="00032D5C">
        <w:rPr>
          <w:rFonts w:cs="Arial"/>
        </w:rPr>
        <w:tab/>
      </w:r>
      <w:r w:rsidRPr="00032D5C">
        <w:rPr>
          <w:rFonts w:cs="Arial"/>
        </w:rPr>
        <w:tab/>
      </w:r>
      <w:r w:rsidR="008F3E5D" w:rsidRPr="00032D5C">
        <w:rPr>
          <w:rFonts w:cs="Arial"/>
        </w:rPr>
        <w:t>Investment Office</w:t>
      </w:r>
    </w:p>
    <w:p w14:paraId="4CE746BB" w14:textId="77777777" w:rsidR="008F3E5D" w:rsidRPr="00032D5C" w:rsidRDefault="008F3E5D" w:rsidP="008F3E5D">
      <w:pPr>
        <w:pStyle w:val="NoSpacing"/>
        <w:rPr>
          <w:rFonts w:cs="Arial"/>
        </w:rPr>
      </w:pPr>
      <w:r w:rsidRPr="00032D5C">
        <w:rPr>
          <w:rFonts w:cs="Arial"/>
        </w:rPr>
        <w:t>Jo Kibble</w:t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Physics</w:t>
      </w:r>
    </w:p>
    <w:p w14:paraId="65306D4A" w14:textId="77777777" w:rsidR="008F3E5D" w:rsidRPr="00032D5C" w:rsidRDefault="008F3E5D" w:rsidP="008F3E5D">
      <w:pPr>
        <w:pStyle w:val="NoSpacing"/>
        <w:rPr>
          <w:rFonts w:cs="Arial"/>
        </w:rPr>
      </w:pPr>
      <w:proofErr w:type="spellStart"/>
      <w:r w:rsidRPr="00032D5C">
        <w:rPr>
          <w:rFonts w:cs="Arial"/>
        </w:rPr>
        <w:t>Anice</w:t>
      </w:r>
      <w:proofErr w:type="spellEnd"/>
      <w:r w:rsidRPr="00032D5C">
        <w:rPr>
          <w:rFonts w:cs="Arial"/>
        </w:rPr>
        <w:t xml:space="preserve"> Norman</w:t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 xml:space="preserve">MRC </w:t>
      </w:r>
      <w:proofErr w:type="spellStart"/>
      <w:r w:rsidRPr="00032D5C">
        <w:rPr>
          <w:rFonts w:cs="Arial"/>
        </w:rPr>
        <w:t>Epid</w:t>
      </w:r>
      <w:proofErr w:type="spellEnd"/>
    </w:p>
    <w:p w14:paraId="086EFF12" w14:textId="0E4766CC" w:rsidR="008F3E5D" w:rsidRPr="00032D5C" w:rsidRDefault="008F3E5D" w:rsidP="008F3E5D">
      <w:pPr>
        <w:pStyle w:val="NoSpacing"/>
        <w:rPr>
          <w:rFonts w:cs="Arial"/>
        </w:rPr>
      </w:pPr>
      <w:r w:rsidRPr="00032D5C">
        <w:rPr>
          <w:rFonts w:cs="Arial"/>
        </w:rPr>
        <w:t xml:space="preserve">Ali </w:t>
      </w:r>
      <w:proofErr w:type="spellStart"/>
      <w:r w:rsidRPr="00032D5C">
        <w:rPr>
          <w:rFonts w:cs="Arial"/>
        </w:rPr>
        <w:t>Stellings</w:t>
      </w:r>
      <w:proofErr w:type="spellEnd"/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CJBS</w:t>
      </w:r>
    </w:p>
    <w:p w14:paraId="643F4D4A" w14:textId="3B4817E5" w:rsidR="00BD1582" w:rsidRPr="00032D5C" w:rsidRDefault="00BD1582" w:rsidP="008F3E5D">
      <w:pPr>
        <w:pStyle w:val="NoSpacing"/>
        <w:rPr>
          <w:rFonts w:cs="Arial"/>
        </w:rPr>
      </w:pPr>
      <w:proofErr w:type="spellStart"/>
      <w:r w:rsidRPr="00032D5C">
        <w:rPr>
          <w:rFonts w:cs="Arial"/>
        </w:rPr>
        <w:t>Sigita</w:t>
      </w:r>
      <w:proofErr w:type="spellEnd"/>
      <w:r w:rsidRPr="00032D5C">
        <w:rPr>
          <w:rFonts w:cs="Arial"/>
        </w:rPr>
        <w:t xml:space="preserve"> </w:t>
      </w:r>
      <w:proofErr w:type="spellStart"/>
      <w:r w:rsidRPr="00032D5C">
        <w:rPr>
          <w:rFonts w:cs="Arial"/>
        </w:rPr>
        <w:t>Siliunaite</w:t>
      </w:r>
      <w:proofErr w:type="spellEnd"/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CJBS</w:t>
      </w:r>
    </w:p>
    <w:p w14:paraId="3768B5D1" w14:textId="1747E2CF" w:rsidR="00A810E1" w:rsidRPr="00032D5C" w:rsidRDefault="00A810E1" w:rsidP="008F3E5D">
      <w:pPr>
        <w:pStyle w:val="NoSpacing"/>
        <w:rPr>
          <w:rFonts w:cs="Arial"/>
        </w:rPr>
      </w:pPr>
      <w:r w:rsidRPr="00032D5C">
        <w:rPr>
          <w:rFonts w:cs="Arial"/>
        </w:rPr>
        <w:t xml:space="preserve">Julie </w:t>
      </w:r>
      <w:proofErr w:type="spellStart"/>
      <w:r w:rsidRPr="00032D5C">
        <w:rPr>
          <w:rFonts w:cs="Arial"/>
        </w:rPr>
        <w:t>Shodiya</w:t>
      </w:r>
      <w:proofErr w:type="spellEnd"/>
      <w:r w:rsidR="00A26173">
        <w:rPr>
          <w:rFonts w:cs="Arial"/>
        </w:rPr>
        <w:tab/>
      </w:r>
      <w:r w:rsidR="00A26173">
        <w:rPr>
          <w:rFonts w:cs="Arial"/>
        </w:rPr>
        <w:tab/>
      </w:r>
      <w:r w:rsidR="00A26173">
        <w:rPr>
          <w:rFonts w:cs="Arial"/>
        </w:rPr>
        <w:tab/>
      </w:r>
      <w:r w:rsidR="00A26173" w:rsidRPr="00032D5C">
        <w:rPr>
          <w:rFonts w:cs="Arial"/>
        </w:rPr>
        <w:t>Biochemistry</w:t>
      </w:r>
    </w:p>
    <w:p w14:paraId="3B68E260" w14:textId="344F5D95" w:rsidR="00A810E1" w:rsidRPr="00032D5C" w:rsidRDefault="00A810E1" w:rsidP="008F3E5D">
      <w:pPr>
        <w:pStyle w:val="NoSpacing"/>
        <w:rPr>
          <w:rFonts w:cs="Arial"/>
        </w:rPr>
      </w:pPr>
      <w:r w:rsidRPr="00032D5C">
        <w:rPr>
          <w:rFonts w:cs="Arial"/>
        </w:rPr>
        <w:t>Derek Martin</w:t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DMSM</w:t>
      </w:r>
    </w:p>
    <w:p w14:paraId="63C5E61B" w14:textId="3C98AC22" w:rsidR="00BD1582" w:rsidRPr="00032D5C" w:rsidRDefault="00BD1582" w:rsidP="008F3E5D">
      <w:pPr>
        <w:pStyle w:val="NoSpacing"/>
        <w:rPr>
          <w:rFonts w:cs="Arial"/>
        </w:rPr>
      </w:pPr>
      <w:proofErr w:type="spellStart"/>
      <w:r w:rsidRPr="00032D5C">
        <w:rPr>
          <w:rFonts w:cs="Arial"/>
        </w:rPr>
        <w:t>Hayia</w:t>
      </w:r>
      <w:proofErr w:type="spellEnd"/>
      <w:r w:rsidRPr="00032D5C">
        <w:rPr>
          <w:rFonts w:cs="Arial"/>
        </w:rPr>
        <w:t xml:space="preserve"> </w:t>
      </w:r>
      <w:proofErr w:type="spellStart"/>
      <w:r w:rsidRPr="00032D5C">
        <w:rPr>
          <w:rFonts w:cs="Arial"/>
        </w:rPr>
        <w:t>Bhernacka</w:t>
      </w:r>
      <w:proofErr w:type="spellEnd"/>
      <w:r w:rsidRPr="00032D5C">
        <w:rPr>
          <w:rFonts w:cs="Arial"/>
        </w:rPr>
        <w:tab/>
      </w:r>
      <w:r w:rsidRPr="00032D5C">
        <w:rPr>
          <w:rFonts w:cs="Arial"/>
        </w:rPr>
        <w:tab/>
        <w:t>Music</w:t>
      </w:r>
      <w:bookmarkStart w:id="0" w:name="_GoBack"/>
      <w:bookmarkEnd w:id="0"/>
    </w:p>
    <w:p w14:paraId="48106C64" w14:textId="1EC47320" w:rsidR="00BD1582" w:rsidRPr="00032D5C" w:rsidRDefault="00BD1582" w:rsidP="008F3E5D">
      <w:pPr>
        <w:pStyle w:val="NoSpacing"/>
        <w:rPr>
          <w:rFonts w:cs="Arial"/>
        </w:rPr>
      </w:pPr>
      <w:r w:rsidRPr="00032D5C">
        <w:rPr>
          <w:rFonts w:cs="Arial"/>
        </w:rPr>
        <w:t xml:space="preserve">Mark </w:t>
      </w:r>
      <w:proofErr w:type="spellStart"/>
      <w:r w:rsidRPr="00032D5C">
        <w:rPr>
          <w:rFonts w:cs="Arial"/>
        </w:rPr>
        <w:t>Chaldecott</w:t>
      </w:r>
      <w:proofErr w:type="spellEnd"/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="00032D5C">
        <w:rPr>
          <w:rFonts w:cs="Arial"/>
        </w:rPr>
        <w:t>Clinical Bio-Chemistry</w:t>
      </w:r>
    </w:p>
    <w:p w14:paraId="7B2C33ED" w14:textId="4C28A326" w:rsidR="00BD1582" w:rsidRPr="00032D5C" w:rsidRDefault="00BD1582" w:rsidP="008F3E5D">
      <w:pPr>
        <w:pStyle w:val="NoSpacing"/>
        <w:rPr>
          <w:rFonts w:cs="Arial"/>
        </w:rPr>
      </w:pPr>
      <w:r w:rsidRPr="00032D5C">
        <w:rPr>
          <w:rFonts w:cs="Arial"/>
        </w:rPr>
        <w:t>Christine Baer</w:t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Legal Services Office</w:t>
      </w:r>
    </w:p>
    <w:p w14:paraId="4E07C93D" w14:textId="243F8125" w:rsidR="00BD1582" w:rsidRPr="00032D5C" w:rsidRDefault="00BD1582" w:rsidP="008F3E5D">
      <w:pPr>
        <w:pStyle w:val="NoSpacing"/>
        <w:rPr>
          <w:rFonts w:cs="Arial"/>
        </w:rPr>
      </w:pPr>
      <w:r w:rsidRPr="00032D5C">
        <w:rPr>
          <w:rFonts w:cs="Arial"/>
        </w:rPr>
        <w:t>Sam Day</w:t>
      </w:r>
      <w:r w:rsidR="00032D5C">
        <w:rPr>
          <w:rFonts w:cs="Arial"/>
        </w:rPr>
        <w:tab/>
      </w:r>
      <w:r w:rsidR="00032D5C">
        <w:rPr>
          <w:rFonts w:cs="Arial"/>
        </w:rPr>
        <w:tab/>
      </w:r>
      <w:r w:rsidR="00032D5C">
        <w:rPr>
          <w:rFonts w:cs="Arial"/>
        </w:rPr>
        <w:tab/>
        <w:t>Physics</w:t>
      </w:r>
    </w:p>
    <w:p w14:paraId="76126095" w14:textId="2F0E1C92" w:rsidR="008F3E5D" w:rsidRPr="00032D5C" w:rsidRDefault="00BD1582" w:rsidP="00AB2DE8">
      <w:pPr>
        <w:pStyle w:val="NoSpacing"/>
        <w:rPr>
          <w:rFonts w:cs="Arial"/>
        </w:rPr>
      </w:pPr>
      <w:r w:rsidRPr="00032D5C">
        <w:rPr>
          <w:rFonts w:cs="Arial"/>
        </w:rPr>
        <w:t>Nick Cook</w:t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SLCU</w:t>
      </w:r>
    </w:p>
    <w:p w14:paraId="4B6ACF80" w14:textId="66AB3CAF" w:rsidR="00BD1582" w:rsidRPr="00032D5C" w:rsidRDefault="00BD1582" w:rsidP="00AB2DE8">
      <w:pPr>
        <w:pStyle w:val="NoSpacing"/>
        <w:rPr>
          <w:rFonts w:cs="Arial"/>
        </w:rPr>
      </w:pPr>
      <w:proofErr w:type="spellStart"/>
      <w:r w:rsidRPr="00032D5C">
        <w:rPr>
          <w:rFonts w:cs="Arial"/>
        </w:rPr>
        <w:t>Taz</w:t>
      </w:r>
      <w:proofErr w:type="spellEnd"/>
      <w:r w:rsidRPr="00032D5C">
        <w:rPr>
          <w:rFonts w:cs="Arial"/>
        </w:rPr>
        <w:t xml:space="preserve"> Ali</w:t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SLCU</w:t>
      </w:r>
    </w:p>
    <w:p w14:paraId="5243F07F" w14:textId="1CDAF4AD" w:rsidR="00DA49A7" w:rsidRPr="00032D5C" w:rsidRDefault="00DA49A7" w:rsidP="00AB2DE8">
      <w:pPr>
        <w:pStyle w:val="NoSpacing"/>
        <w:rPr>
          <w:rFonts w:cs="Arial"/>
        </w:rPr>
      </w:pPr>
      <w:r w:rsidRPr="00032D5C">
        <w:rPr>
          <w:rFonts w:cs="Arial"/>
        </w:rPr>
        <w:t>Jack Nicol</w:t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SLCU</w:t>
      </w:r>
    </w:p>
    <w:p w14:paraId="7185AA22" w14:textId="3D9E62CA" w:rsidR="00BD1582" w:rsidRPr="00032D5C" w:rsidRDefault="00BD1582" w:rsidP="00AB2DE8">
      <w:pPr>
        <w:pStyle w:val="NoSpacing"/>
        <w:rPr>
          <w:rFonts w:cs="Arial"/>
        </w:rPr>
      </w:pPr>
      <w:r w:rsidRPr="00032D5C">
        <w:rPr>
          <w:rFonts w:cs="Arial"/>
        </w:rPr>
        <w:t>Judy Law</w:t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Finance Division</w:t>
      </w:r>
    </w:p>
    <w:p w14:paraId="0040B7E1" w14:textId="2A3857BD" w:rsidR="00BD1582" w:rsidRPr="00032D5C" w:rsidRDefault="00BD1582" w:rsidP="00AB2DE8">
      <w:pPr>
        <w:pStyle w:val="NoSpacing"/>
        <w:rPr>
          <w:rFonts w:cs="Arial"/>
        </w:rPr>
      </w:pPr>
      <w:r w:rsidRPr="00032D5C">
        <w:rPr>
          <w:rFonts w:cs="Arial"/>
        </w:rPr>
        <w:t>Nicky Ro</w:t>
      </w:r>
      <w:r w:rsidR="001E4FA4">
        <w:rPr>
          <w:rFonts w:cs="Arial"/>
        </w:rPr>
        <w:t>u</w:t>
      </w:r>
      <w:r w:rsidRPr="00032D5C">
        <w:rPr>
          <w:rFonts w:cs="Arial"/>
        </w:rPr>
        <w:t>th</w:t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Finance Division</w:t>
      </w:r>
    </w:p>
    <w:p w14:paraId="40C0D8AE" w14:textId="1695B806" w:rsidR="00BD1582" w:rsidRPr="00032D5C" w:rsidRDefault="00BD1582" w:rsidP="00AB2DE8">
      <w:pPr>
        <w:pStyle w:val="NoSpacing"/>
        <w:rPr>
          <w:rFonts w:cs="Arial"/>
        </w:rPr>
      </w:pPr>
      <w:r w:rsidRPr="00032D5C">
        <w:rPr>
          <w:rFonts w:cs="Arial"/>
        </w:rPr>
        <w:t xml:space="preserve">Heather </w:t>
      </w:r>
      <w:proofErr w:type="spellStart"/>
      <w:r w:rsidRPr="00032D5C">
        <w:rPr>
          <w:rFonts w:cs="Arial"/>
        </w:rPr>
        <w:t>Twinn</w:t>
      </w:r>
      <w:proofErr w:type="spellEnd"/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Finance Division</w:t>
      </w:r>
    </w:p>
    <w:p w14:paraId="08C1881A" w14:textId="45DBD7BB" w:rsidR="00BD1582" w:rsidRPr="00032D5C" w:rsidRDefault="00BD1582" w:rsidP="00AB2DE8">
      <w:pPr>
        <w:pStyle w:val="NoSpacing"/>
        <w:rPr>
          <w:rFonts w:cs="Arial"/>
        </w:rPr>
      </w:pPr>
      <w:r w:rsidRPr="00032D5C">
        <w:rPr>
          <w:rFonts w:cs="Arial"/>
        </w:rPr>
        <w:t xml:space="preserve">Andrea </w:t>
      </w:r>
      <w:proofErr w:type="spellStart"/>
      <w:r w:rsidRPr="00032D5C">
        <w:rPr>
          <w:rFonts w:cs="Arial"/>
        </w:rPr>
        <w:t>Wadeson</w:t>
      </w:r>
      <w:proofErr w:type="spellEnd"/>
      <w:r w:rsidRPr="00032D5C">
        <w:rPr>
          <w:rFonts w:cs="Arial"/>
        </w:rPr>
        <w:tab/>
      </w:r>
      <w:r w:rsidRPr="00032D5C">
        <w:rPr>
          <w:rFonts w:cs="Arial"/>
        </w:rPr>
        <w:tab/>
        <w:t>MRC BSU</w:t>
      </w:r>
    </w:p>
    <w:p w14:paraId="1DEFFAC6" w14:textId="38AB1AB0" w:rsidR="00DA49A7" w:rsidRPr="00032D5C" w:rsidRDefault="00DA49A7" w:rsidP="00AB2DE8">
      <w:pPr>
        <w:pStyle w:val="NoSpacing"/>
        <w:rPr>
          <w:rFonts w:cs="Arial"/>
        </w:rPr>
      </w:pPr>
      <w:r w:rsidRPr="00032D5C">
        <w:rPr>
          <w:rFonts w:cs="Arial"/>
        </w:rPr>
        <w:t xml:space="preserve">H </w:t>
      </w:r>
      <w:proofErr w:type="spellStart"/>
      <w:r w:rsidRPr="00032D5C">
        <w:rPr>
          <w:rFonts w:cs="Arial"/>
        </w:rPr>
        <w:t>Tigg</w:t>
      </w:r>
      <w:proofErr w:type="spellEnd"/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 xml:space="preserve">Centre </w:t>
      </w:r>
      <w:r w:rsidR="00032D5C">
        <w:rPr>
          <w:rFonts w:cs="Arial"/>
        </w:rPr>
        <w:t xml:space="preserve">for </w:t>
      </w:r>
      <w:r w:rsidRPr="00032D5C">
        <w:rPr>
          <w:rFonts w:cs="Arial"/>
        </w:rPr>
        <w:t>Family Research</w:t>
      </w:r>
    </w:p>
    <w:p w14:paraId="165C12BF" w14:textId="2D85E08F" w:rsidR="00DA49A7" w:rsidRPr="00032D5C" w:rsidRDefault="00DA49A7" w:rsidP="00AB2DE8">
      <w:pPr>
        <w:pStyle w:val="NoSpacing"/>
        <w:rPr>
          <w:rFonts w:cs="Arial"/>
        </w:rPr>
      </w:pPr>
      <w:r w:rsidRPr="00032D5C">
        <w:rPr>
          <w:rFonts w:cs="Arial"/>
        </w:rPr>
        <w:t xml:space="preserve">Adam </w:t>
      </w:r>
      <w:proofErr w:type="spellStart"/>
      <w:r w:rsidRPr="00032D5C">
        <w:rPr>
          <w:rFonts w:cs="Arial"/>
        </w:rPr>
        <w:t>Austwick</w:t>
      </w:r>
      <w:proofErr w:type="spellEnd"/>
      <w:r w:rsidRPr="00032D5C">
        <w:rPr>
          <w:rFonts w:cs="Arial"/>
        </w:rPr>
        <w:tab/>
      </w:r>
      <w:r w:rsidRPr="00032D5C">
        <w:rPr>
          <w:rFonts w:cs="Arial"/>
        </w:rPr>
        <w:tab/>
      </w:r>
      <w:r w:rsidRPr="00032D5C">
        <w:rPr>
          <w:rFonts w:cs="Arial"/>
        </w:rPr>
        <w:tab/>
        <w:t>MRC Cancer Unit</w:t>
      </w:r>
    </w:p>
    <w:p w14:paraId="0404A2D9" w14:textId="5313ABDC" w:rsidR="00DA49A7" w:rsidRPr="00032D5C" w:rsidRDefault="00032D5C" w:rsidP="00AB2DE8">
      <w:pPr>
        <w:pStyle w:val="NoSpacing"/>
        <w:rPr>
          <w:rFonts w:cs="Arial"/>
        </w:rPr>
      </w:pPr>
      <w:r>
        <w:rPr>
          <w:rFonts w:cs="Arial"/>
        </w:rPr>
        <w:t>Neil Kent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="00177B21">
        <w:rPr>
          <w:rFonts w:cs="Arial"/>
        </w:rPr>
        <w:t>CIMR</w:t>
      </w:r>
    </w:p>
    <w:p w14:paraId="07CA1165" w14:textId="61AB8429" w:rsidR="00DA49A7" w:rsidRDefault="00177B21" w:rsidP="00AB2DE8">
      <w:pPr>
        <w:pStyle w:val="NoSpacing"/>
        <w:rPr>
          <w:rFonts w:cs="Arial"/>
        </w:rPr>
      </w:pPr>
      <w:r>
        <w:rPr>
          <w:rFonts w:cs="Arial"/>
        </w:rPr>
        <w:t xml:space="preserve">Kay </w:t>
      </w:r>
      <w:proofErr w:type="spellStart"/>
      <w:r>
        <w:rPr>
          <w:rFonts w:cs="Arial"/>
        </w:rPr>
        <w:t>Zavareh</w:t>
      </w:r>
      <w:proofErr w:type="spellEnd"/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CI</w:t>
      </w:r>
      <w:r w:rsidR="00DA49A7" w:rsidRPr="00032D5C">
        <w:rPr>
          <w:rFonts w:cs="Arial"/>
        </w:rPr>
        <w:t>SL</w:t>
      </w:r>
    </w:p>
    <w:p w14:paraId="054F8EFE" w14:textId="216F7485" w:rsidR="00DA49A7" w:rsidRDefault="00DA49A7" w:rsidP="00AB2DE8">
      <w:pPr>
        <w:pStyle w:val="NoSpacing"/>
        <w:rPr>
          <w:rFonts w:cs="Arial"/>
        </w:rPr>
      </w:pPr>
      <w:r>
        <w:rPr>
          <w:rFonts w:cs="Arial"/>
        </w:rPr>
        <w:t>Trish Gallagher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Education Service </w:t>
      </w:r>
    </w:p>
    <w:p w14:paraId="4BD5D035" w14:textId="64A3D918" w:rsidR="00DA49A7" w:rsidRDefault="00DA49A7" w:rsidP="00AB2DE8">
      <w:pPr>
        <w:pStyle w:val="NoSpacing"/>
        <w:rPr>
          <w:rFonts w:cs="Arial"/>
        </w:rPr>
      </w:pPr>
      <w:r>
        <w:rPr>
          <w:rFonts w:cs="Arial"/>
        </w:rPr>
        <w:t>Deana Robinson</w:t>
      </w:r>
      <w:r>
        <w:rPr>
          <w:rFonts w:cs="Arial"/>
        </w:rPr>
        <w:tab/>
      </w:r>
      <w:r>
        <w:rPr>
          <w:rFonts w:cs="Arial"/>
        </w:rPr>
        <w:tab/>
        <w:t>SHSS</w:t>
      </w:r>
    </w:p>
    <w:p w14:paraId="7CCC5052" w14:textId="1A2FB2E1" w:rsidR="00DA49A7" w:rsidRDefault="00DA49A7" w:rsidP="00AB2DE8">
      <w:pPr>
        <w:pStyle w:val="NoSpacing"/>
        <w:rPr>
          <w:rFonts w:cs="Arial"/>
        </w:rPr>
      </w:pPr>
      <w:r>
        <w:rPr>
          <w:rFonts w:cs="Arial"/>
        </w:rPr>
        <w:t>Liz Irvine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Fitzwilliam Museum</w:t>
      </w:r>
    </w:p>
    <w:p w14:paraId="32EE3283" w14:textId="74373137" w:rsidR="00DA49A7" w:rsidRDefault="00177B21" w:rsidP="00AB2DE8">
      <w:pPr>
        <w:pStyle w:val="NoSpacing"/>
        <w:rPr>
          <w:rFonts w:cs="Arial"/>
        </w:rPr>
      </w:pPr>
      <w:proofErr w:type="spellStart"/>
      <w:r>
        <w:rPr>
          <w:rFonts w:cs="Arial"/>
        </w:rPr>
        <w:t>Pilar</w:t>
      </w:r>
      <w:proofErr w:type="spellEnd"/>
      <w:r>
        <w:rPr>
          <w:rFonts w:cs="Arial"/>
        </w:rPr>
        <w:t xml:space="preserve"> Lacuna-Gran</w:t>
      </w:r>
      <w:r>
        <w:rPr>
          <w:rFonts w:cs="Arial"/>
        </w:rPr>
        <w:tab/>
      </w:r>
      <w:r>
        <w:rPr>
          <w:rFonts w:cs="Arial"/>
        </w:rPr>
        <w:tab/>
        <w:t>Finance Division</w:t>
      </w:r>
    </w:p>
    <w:p w14:paraId="2DC8345D" w14:textId="67DA3607" w:rsidR="00DA49A7" w:rsidRDefault="00DA49A7" w:rsidP="00AB2DE8">
      <w:pPr>
        <w:pStyle w:val="NoSpacing"/>
        <w:rPr>
          <w:rFonts w:cs="Arial"/>
        </w:rPr>
      </w:pPr>
      <w:r>
        <w:rPr>
          <w:rFonts w:cs="Arial"/>
        </w:rPr>
        <w:t xml:space="preserve">Jen </w:t>
      </w:r>
      <w:proofErr w:type="spellStart"/>
      <w:r>
        <w:rPr>
          <w:rFonts w:cs="Arial"/>
        </w:rPr>
        <w:t>Waterfield</w:t>
      </w:r>
      <w:proofErr w:type="spellEnd"/>
      <w:r w:rsidR="00177B21">
        <w:rPr>
          <w:rFonts w:cs="Arial"/>
        </w:rPr>
        <w:tab/>
      </w:r>
      <w:r w:rsidR="00177B21">
        <w:rPr>
          <w:rFonts w:cs="Arial"/>
        </w:rPr>
        <w:tab/>
      </w:r>
      <w:r w:rsidR="00177B21">
        <w:rPr>
          <w:rFonts w:cs="Arial"/>
        </w:rPr>
        <w:tab/>
        <w:t>Finance Division</w:t>
      </w:r>
    </w:p>
    <w:p w14:paraId="3DF6E572" w14:textId="312FC9C6" w:rsidR="00DA49A7" w:rsidRDefault="00177B21" w:rsidP="00AB2DE8">
      <w:pPr>
        <w:pStyle w:val="NoSpacing"/>
        <w:rPr>
          <w:rFonts w:cs="Arial"/>
        </w:rPr>
      </w:pPr>
      <w:r>
        <w:rPr>
          <w:rFonts w:cs="Arial"/>
        </w:rPr>
        <w:t xml:space="preserve">Catherine </w:t>
      </w:r>
      <w:r w:rsidR="00DA49A7">
        <w:rPr>
          <w:rFonts w:cs="Arial"/>
        </w:rPr>
        <w:t>Bentham</w:t>
      </w:r>
      <w:r>
        <w:rPr>
          <w:rFonts w:cs="Arial"/>
        </w:rPr>
        <w:tab/>
      </w:r>
      <w:r>
        <w:rPr>
          <w:rFonts w:cs="Arial"/>
        </w:rPr>
        <w:tab/>
        <w:t>Finance Division</w:t>
      </w:r>
    </w:p>
    <w:p w14:paraId="4EF3D018" w14:textId="71FBDFD2" w:rsidR="00DA49A7" w:rsidRDefault="00DA49A7" w:rsidP="00AB2DE8">
      <w:pPr>
        <w:pStyle w:val="NoSpacing"/>
        <w:rPr>
          <w:rFonts w:cs="Arial"/>
        </w:rPr>
      </w:pPr>
      <w:proofErr w:type="spellStart"/>
      <w:r>
        <w:rPr>
          <w:rFonts w:cs="Arial"/>
        </w:rPr>
        <w:t>Marisella</w:t>
      </w:r>
      <w:proofErr w:type="spellEnd"/>
      <w:r>
        <w:rPr>
          <w:rFonts w:cs="Arial"/>
        </w:rPr>
        <w:t xml:space="preserve"> Moreno</w:t>
      </w:r>
      <w:r w:rsidR="00177B21">
        <w:rPr>
          <w:rFonts w:cs="Arial"/>
        </w:rPr>
        <w:tab/>
      </w:r>
      <w:r w:rsidR="00177B21">
        <w:rPr>
          <w:rFonts w:cs="Arial"/>
        </w:rPr>
        <w:tab/>
      </w:r>
      <w:proofErr w:type="spellStart"/>
      <w:r w:rsidR="001E4FA4">
        <w:rPr>
          <w:rFonts w:cs="Arial"/>
        </w:rPr>
        <w:t>Leverhulme</w:t>
      </w:r>
      <w:proofErr w:type="spellEnd"/>
      <w:r w:rsidR="001E4FA4">
        <w:rPr>
          <w:rFonts w:cs="Arial"/>
        </w:rPr>
        <w:t xml:space="preserve"> Centre for Future of Intelligence</w:t>
      </w:r>
    </w:p>
    <w:p w14:paraId="2D6B8409" w14:textId="26A0DFCE" w:rsidR="00032D5C" w:rsidRDefault="00032D5C" w:rsidP="00AB2DE8">
      <w:pPr>
        <w:pStyle w:val="NoSpacing"/>
        <w:rPr>
          <w:rFonts w:cs="Arial"/>
        </w:rPr>
      </w:pPr>
      <w:r>
        <w:rPr>
          <w:rFonts w:cs="Arial"/>
        </w:rPr>
        <w:t>Victoria White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CBU</w:t>
      </w:r>
    </w:p>
    <w:p w14:paraId="19EECF41" w14:textId="77777777" w:rsidR="00BD1582" w:rsidRDefault="00BD1582" w:rsidP="00AB2DE8">
      <w:pPr>
        <w:pStyle w:val="NoSpacing"/>
        <w:rPr>
          <w:rFonts w:cs="Arial"/>
        </w:rPr>
      </w:pPr>
    </w:p>
    <w:p w14:paraId="19614FAD" w14:textId="2A90FAD9" w:rsidR="008F3E5D" w:rsidRPr="00DA49A7" w:rsidRDefault="001E5C73" w:rsidP="000C276A">
      <w:pPr>
        <w:pStyle w:val="NoSpacing"/>
        <w:rPr>
          <w:b/>
        </w:rPr>
      </w:pPr>
      <w:r w:rsidRPr="00586AF2">
        <w:rPr>
          <w:b/>
        </w:rPr>
        <w:t>Apologies:</w:t>
      </w:r>
      <w:r w:rsidR="00A810E1">
        <w:rPr>
          <w:rFonts w:cs="Arial"/>
        </w:rPr>
        <w:tab/>
      </w:r>
      <w:r w:rsidR="00A810E1">
        <w:rPr>
          <w:rFonts w:cs="Arial"/>
        </w:rPr>
        <w:tab/>
      </w:r>
      <w:r w:rsidR="00A810E1">
        <w:rPr>
          <w:rFonts w:cs="Arial"/>
        </w:rPr>
        <w:tab/>
      </w:r>
    </w:p>
    <w:p w14:paraId="170AB822" w14:textId="7C18239B" w:rsidR="00F264B1" w:rsidRDefault="00A810E1" w:rsidP="000C276A">
      <w:pPr>
        <w:pStyle w:val="NoSpacing"/>
        <w:rPr>
          <w:rFonts w:cs="Arial"/>
        </w:rPr>
      </w:pPr>
      <w:r>
        <w:rPr>
          <w:rFonts w:cs="Arial"/>
        </w:rPr>
        <w:t>Andy Ros</w:t>
      </w:r>
      <w:r w:rsidR="00F264B1">
        <w:rPr>
          <w:rFonts w:cs="Arial"/>
        </w:rPr>
        <w:t>e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UIS</w:t>
      </w:r>
    </w:p>
    <w:p w14:paraId="453A5D97" w14:textId="77777777" w:rsidR="005A40E9" w:rsidRDefault="005A40E9" w:rsidP="000C276A">
      <w:pPr>
        <w:pStyle w:val="NoSpacing"/>
        <w:rPr>
          <w:b/>
        </w:rPr>
      </w:pPr>
      <w:r>
        <w:rPr>
          <w:rFonts w:cs="Arial"/>
        </w:rPr>
        <w:tab/>
      </w:r>
    </w:p>
    <w:sectPr w:rsidR="005A40E9" w:rsidSect="00672AD4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1906" w:h="16838" w:code="9"/>
      <w:pgMar w:top="720" w:right="720" w:bottom="720" w:left="720" w:header="822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3778B0" w14:textId="77777777" w:rsidR="006E76B9" w:rsidRDefault="006E76B9">
      <w:r>
        <w:separator/>
      </w:r>
    </w:p>
  </w:endnote>
  <w:endnote w:type="continuationSeparator" w:id="0">
    <w:p w14:paraId="69DFB01D" w14:textId="77777777" w:rsidR="006E76B9" w:rsidRDefault="006E7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.SF UI Text">
    <w:altName w:val="Times New Roman"/>
    <w:panose1 w:val="00000000000000000000"/>
    <w:charset w:val="00"/>
    <w:family w:val="roman"/>
    <w:notTrueType/>
    <w:pitch w:val="default"/>
  </w:font>
  <w:font w:name=".SFUITex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761688" w14:textId="77777777" w:rsidR="005801B2" w:rsidRDefault="00620AE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EFAB754" wp14:editId="4357CCB6">
              <wp:simplePos x="0" y="0"/>
              <wp:positionH relativeFrom="page">
                <wp:posOffset>5713730</wp:posOffset>
              </wp:positionH>
              <wp:positionV relativeFrom="page">
                <wp:posOffset>10185400</wp:posOffset>
              </wp:positionV>
              <wp:extent cx="1257300" cy="196215"/>
              <wp:effectExtent l="0" t="0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573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5528A1" w14:textId="79911E9B" w:rsidR="005801B2" w:rsidRDefault="005801B2" w:rsidP="002B21BE">
                          <w:pPr>
                            <w:jc w:val="right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E4FA4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C742C6">
                            <w:rPr>
                              <w:noProof/>
                            </w:rPr>
                            <w:fldChar w:fldCharType="begin"/>
                          </w:r>
                          <w:r w:rsidR="00C742C6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C742C6">
                            <w:rPr>
                              <w:noProof/>
                            </w:rPr>
                            <w:fldChar w:fldCharType="separate"/>
                          </w:r>
                          <w:r w:rsidR="001E4FA4">
                            <w:rPr>
                              <w:noProof/>
                            </w:rPr>
                            <w:t>4</w:t>
                          </w:r>
                          <w:r w:rsidR="00C742C6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FAB754" id="Rectangle 13" o:spid="_x0000_s1026" style="position:absolute;margin-left:449.9pt;margin-top:802pt;width:99pt;height:15.4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" filled="f" stroked="f" strokeweight=".01pt">
              <v:textbox inset="0,0,0,0">
                <w:txbxContent>
                  <w:p w14:paraId="1A5528A1" w14:textId="79911E9B" w:rsidR="005801B2" w:rsidRDefault="005801B2" w:rsidP="002B21BE">
                    <w:pPr>
                      <w:jc w:val="right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E4FA4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C742C6">
                      <w:rPr>
                        <w:noProof/>
                      </w:rPr>
                      <w:fldChar w:fldCharType="begin"/>
                    </w:r>
                    <w:r w:rsidR="00C742C6">
                      <w:rPr>
                        <w:noProof/>
                      </w:rPr>
                      <w:instrText xml:space="preserve"> NUMPAGES </w:instrText>
                    </w:r>
                    <w:r w:rsidR="00C742C6">
                      <w:rPr>
                        <w:noProof/>
                      </w:rPr>
                      <w:fldChar w:fldCharType="separate"/>
                    </w:r>
                    <w:r w:rsidR="001E4FA4">
                      <w:rPr>
                        <w:noProof/>
                      </w:rPr>
                      <w:t>4</w:t>
                    </w:r>
                    <w:r w:rsidR="00C742C6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6EFBF2" w14:textId="77777777" w:rsidR="006E76B9" w:rsidRDefault="006E76B9">
      <w:r>
        <w:separator/>
      </w:r>
    </w:p>
  </w:footnote>
  <w:footnote w:type="continuationSeparator" w:id="0">
    <w:p w14:paraId="20EEA9C1" w14:textId="77777777" w:rsidR="006E76B9" w:rsidRDefault="006E76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94656843"/>
      <w:docPartObj>
        <w:docPartGallery w:val="Watermarks"/>
        <w:docPartUnique/>
      </w:docPartObj>
    </w:sdtPr>
    <w:sdtEndPr/>
    <w:sdtContent>
      <w:p w14:paraId="14E56769" w14:textId="77777777" w:rsidR="00A73D0A" w:rsidRDefault="001E4FA4">
        <w:pPr>
          <w:pStyle w:val="Header"/>
        </w:pPr>
        <w:r>
          <w:rPr>
            <w:noProof/>
            <w:lang w:val="en-US" w:eastAsia="en-US"/>
          </w:rPr>
          <w:pict w14:anchorId="5AEE187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240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BB653" w14:textId="77777777" w:rsidR="005801B2" w:rsidRDefault="005801B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42" w:type="dxa"/>
      <w:tblInd w:w="-77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6374"/>
      <w:gridCol w:w="4268"/>
    </w:tblGrid>
    <w:tr w:rsidR="005801B2" w:rsidRPr="00C53A43" w14:paraId="6D140640" w14:textId="77777777" w:rsidTr="00F2202D">
      <w:trPr>
        <w:trHeight w:val="1542"/>
      </w:trPr>
      <w:tc>
        <w:tcPr>
          <w:tcW w:w="6374" w:type="dxa"/>
          <w:shd w:val="clear" w:color="auto" w:fill="auto"/>
        </w:tcPr>
        <w:p w14:paraId="1106EC9E" w14:textId="77777777" w:rsidR="005801B2" w:rsidRPr="00C53A43" w:rsidRDefault="007C01D8" w:rsidP="00CA7A5A">
          <w:pPr>
            <w:pStyle w:val="Picture"/>
          </w:pPr>
          <w:r>
            <w:rPr>
              <w:noProof/>
            </w:rPr>
            <w:t xml:space="preserve">                 </w:t>
          </w:r>
          <w:r w:rsidR="00620AE2">
            <w:rPr>
              <w:noProof/>
            </w:rPr>
            <w:drawing>
              <wp:inline distT="0" distB="0" distL="0" distR="0" wp14:anchorId="7B2EA583" wp14:editId="47908993">
                <wp:extent cx="2324100" cy="662940"/>
                <wp:effectExtent l="0" t="0" r="0" b="0"/>
                <wp:docPr id="3" name="Picture 4" descr="Finance Divis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Finance Divis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4100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68" w:type="dxa"/>
          <w:shd w:val="clear" w:color="auto" w:fill="auto"/>
        </w:tcPr>
        <w:p w14:paraId="51B021F8" w14:textId="77777777" w:rsidR="005801B2" w:rsidRPr="00C53A43" w:rsidRDefault="005801B2" w:rsidP="00A729E2">
          <w:pPr>
            <w:jc w:val="right"/>
          </w:pPr>
        </w:p>
      </w:tc>
    </w:tr>
  </w:tbl>
  <w:p w14:paraId="3440B951" w14:textId="77777777" w:rsidR="005801B2" w:rsidRPr="008300C4" w:rsidRDefault="005801B2" w:rsidP="009A04E9">
    <w:pPr>
      <w:pStyle w:val="1ptSpace"/>
      <w:rPr>
        <w:noProof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B34E6" w14:textId="77777777" w:rsidR="005801B2" w:rsidRDefault="005801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B26D4"/>
    <w:multiLevelType w:val="hybridMultilevel"/>
    <w:tmpl w:val="9C2E0624"/>
    <w:lvl w:ilvl="0" w:tplc="9F446BC8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312657"/>
    <w:multiLevelType w:val="hybridMultilevel"/>
    <w:tmpl w:val="37701F8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4611BD"/>
    <w:multiLevelType w:val="hybridMultilevel"/>
    <w:tmpl w:val="9A6CA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3" w15:restartNumberingAfterBreak="0">
    <w:nsid w:val="0BBD7CBB"/>
    <w:multiLevelType w:val="hybridMultilevel"/>
    <w:tmpl w:val="24063C26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38C214C"/>
    <w:multiLevelType w:val="hybridMultilevel"/>
    <w:tmpl w:val="62EC8754"/>
    <w:lvl w:ilvl="0" w:tplc="9F446BC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3230F9"/>
    <w:multiLevelType w:val="hybridMultilevel"/>
    <w:tmpl w:val="61E294F2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AEA4722"/>
    <w:multiLevelType w:val="hybridMultilevel"/>
    <w:tmpl w:val="67CEC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C7A53"/>
    <w:multiLevelType w:val="hybridMultilevel"/>
    <w:tmpl w:val="6B866E9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0411E88"/>
    <w:multiLevelType w:val="hybridMultilevel"/>
    <w:tmpl w:val="FFAC0258"/>
    <w:lvl w:ilvl="0" w:tplc="62A619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568A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12E7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A48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7E81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767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E61B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A0F2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E467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1B26E30"/>
    <w:multiLevelType w:val="hybridMultilevel"/>
    <w:tmpl w:val="129433B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29E337A"/>
    <w:multiLevelType w:val="hybridMultilevel"/>
    <w:tmpl w:val="1AC0B4C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2B652E3"/>
    <w:multiLevelType w:val="hybridMultilevel"/>
    <w:tmpl w:val="467697D4"/>
    <w:lvl w:ilvl="0" w:tplc="08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2" w15:restartNumberingAfterBreak="0">
    <w:nsid w:val="244076CC"/>
    <w:multiLevelType w:val="hybridMultilevel"/>
    <w:tmpl w:val="731C9C1A"/>
    <w:lvl w:ilvl="0" w:tplc="0282B2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8EE6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F8B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28DC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2ECF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74C6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F052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24FE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C81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B400415"/>
    <w:multiLevelType w:val="hybridMultilevel"/>
    <w:tmpl w:val="A3348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A05A01"/>
    <w:multiLevelType w:val="hybridMultilevel"/>
    <w:tmpl w:val="017E9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0363E"/>
    <w:multiLevelType w:val="hybridMultilevel"/>
    <w:tmpl w:val="071657E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CF70436"/>
    <w:multiLevelType w:val="hybridMultilevel"/>
    <w:tmpl w:val="6E5C1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B62025"/>
    <w:multiLevelType w:val="hybridMultilevel"/>
    <w:tmpl w:val="B482789E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FC4987"/>
    <w:multiLevelType w:val="hybridMultilevel"/>
    <w:tmpl w:val="4EAED126"/>
    <w:lvl w:ilvl="0" w:tplc="080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9" w15:restartNumberingAfterBreak="0">
    <w:nsid w:val="4CE239DE"/>
    <w:multiLevelType w:val="hybridMultilevel"/>
    <w:tmpl w:val="18E2F2D0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/>
        <w:i w:val="0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DBC719B"/>
    <w:multiLevelType w:val="hybridMultilevel"/>
    <w:tmpl w:val="36D87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D57F65"/>
    <w:multiLevelType w:val="multilevel"/>
    <w:tmpl w:val="E9F85F1A"/>
    <w:styleLink w:val="UocIndentLevels"/>
    <w:lvl w:ilvl="0">
      <w:start w:val="1"/>
      <w:numFmt w:val="decimal"/>
      <w:pStyle w:val="Bold"/>
      <w:lvlText w:val="%1."/>
      <w:lvlJc w:val="left"/>
      <w:pPr>
        <w:tabs>
          <w:tab w:val="num" w:pos="3829"/>
        </w:tabs>
        <w:ind w:left="3829" w:hanging="284"/>
      </w:pPr>
      <w:rPr>
        <w:rFonts w:ascii="Arial" w:hAnsi="Arial" w:cs="Arial" w:hint="default"/>
        <w:b/>
        <w:bCs/>
        <w:i w:val="0"/>
        <w:color w:val="000000"/>
        <w:w w:val="105"/>
        <w:sz w:val="22"/>
        <w:szCs w:val="16"/>
      </w:rPr>
    </w:lvl>
    <w:lvl w:ilvl="1">
      <w:start w:val="1"/>
      <w:numFmt w:val="lowerLetter"/>
      <w:lvlText w:val="(%2)"/>
      <w:lvlJc w:val="left"/>
      <w:pPr>
        <w:tabs>
          <w:tab w:val="num" w:pos="680"/>
        </w:tabs>
        <w:ind w:left="680" w:hanging="396"/>
      </w:pPr>
      <w:rPr>
        <w:rFonts w:hint="default"/>
        <w:b/>
        <w:i w:val="0"/>
      </w:rPr>
    </w:lvl>
    <w:lvl w:ilvl="2">
      <w:start w:val="1"/>
      <w:numFmt w:val="lowerRoman"/>
      <w:lvlText w:val="(%3)"/>
      <w:lvlJc w:val="left"/>
      <w:pPr>
        <w:tabs>
          <w:tab w:val="num" w:pos="1134"/>
        </w:tabs>
        <w:ind w:left="1134" w:hanging="454"/>
      </w:pPr>
      <w:rPr>
        <w:rFonts w:hint="default"/>
        <w:b/>
        <w:i w:val="0"/>
      </w:rPr>
    </w:lvl>
    <w:lvl w:ilvl="3">
      <w:start w:val="1"/>
      <w:numFmt w:val="decimal"/>
      <w:lvlText w:val="%4."/>
      <w:lvlJc w:val="left"/>
      <w:pPr>
        <w:tabs>
          <w:tab w:val="num" w:pos="3844"/>
        </w:tabs>
        <w:ind w:left="384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64"/>
        </w:tabs>
        <w:ind w:left="456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84"/>
        </w:tabs>
        <w:ind w:left="528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04"/>
        </w:tabs>
        <w:ind w:left="60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24"/>
        </w:tabs>
        <w:ind w:left="672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444"/>
        </w:tabs>
        <w:ind w:left="7444" w:hanging="180"/>
      </w:pPr>
      <w:rPr>
        <w:rFonts w:hint="default"/>
      </w:rPr>
    </w:lvl>
  </w:abstractNum>
  <w:abstractNum w:abstractNumId="22" w15:restartNumberingAfterBreak="0">
    <w:nsid w:val="53B80523"/>
    <w:multiLevelType w:val="hybridMultilevel"/>
    <w:tmpl w:val="5C06C59E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4131A65"/>
    <w:multiLevelType w:val="hybridMultilevel"/>
    <w:tmpl w:val="8F3085C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8673D05"/>
    <w:multiLevelType w:val="hybridMultilevel"/>
    <w:tmpl w:val="57A24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4F7BA0"/>
    <w:multiLevelType w:val="hybridMultilevel"/>
    <w:tmpl w:val="CD6678D4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355975"/>
    <w:multiLevelType w:val="hybridMultilevel"/>
    <w:tmpl w:val="450A068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DEC7C76"/>
    <w:multiLevelType w:val="hybridMultilevel"/>
    <w:tmpl w:val="FDC4F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B74855"/>
    <w:multiLevelType w:val="hybridMultilevel"/>
    <w:tmpl w:val="DB96882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1123E21"/>
    <w:multiLevelType w:val="hybridMultilevel"/>
    <w:tmpl w:val="7B60A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73558A"/>
    <w:multiLevelType w:val="hybridMultilevel"/>
    <w:tmpl w:val="B4D6176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89027ED"/>
    <w:multiLevelType w:val="hybridMultilevel"/>
    <w:tmpl w:val="B8063396"/>
    <w:lvl w:ilvl="0" w:tplc="9F446BC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7877AC"/>
    <w:multiLevelType w:val="hybridMultilevel"/>
    <w:tmpl w:val="633ED9F8"/>
    <w:lvl w:ilvl="0" w:tplc="A20C33E4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971D68"/>
    <w:multiLevelType w:val="multilevel"/>
    <w:tmpl w:val="E9F85F1A"/>
    <w:numStyleLink w:val="UocIndentLevels"/>
  </w:abstractNum>
  <w:abstractNum w:abstractNumId="34" w15:restartNumberingAfterBreak="0">
    <w:nsid w:val="74F53CE2"/>
    <w:multiLevelType w:val="hybridMultilevel"/>
    <w:tmpl w:val="C1E27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C31D8B"/>
    <w:multiLevelType w:val="hybridMultilevel"/>
    <w:tmpl w:val="37B8FD2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F83064E"/>
    <w:multiLevelType w:val="hybridMultilevel"/>
    <w:tmpl w:val="282EDD1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3"/>
  </w:num>
  <w:num w:numId="3">
    <w:abstractNumId w:val="32"/>
  </w:num>
  <w:num w:numId="4">
    <w:abstractNumId w:val="19"/>
  </w:num>
  <w:num w:numId="5">
    <w:abstractNumId w:val="5"/>
  </w:num>
  <w:num w:numId="6">
    <w:abstractNumId w:val="28"/>
  </w:num>
  <w:num w:numId="7">
    <w:abstractNumId w:val="18"/>
  </w:num>
  <w:num w:numId="8">
    <w:abstractNumId w:val="13"/>
  </w:num>
  <w:num w:numId="9">
    <w:abstractNumId w:val="25"/>
  </w:num>
  <w:num w:numId="10">
    <w:abstractNumId w:val="30"/>
  </w:num>
  <w:num w:numId="11">
    <w:abstractNumId w:val="27"/>
  </w:num>
  <w:num w:numId="12">
    <w:abstractNumId w:val="5"/>
  </w:num>
  <w:num w:numId="13">
    <w:abstractNumId w:val="15"/>
  </w:num>
  <w:num w:numId="14">
    <w:abstractNumId w:val="23"/>
  </w:num>
  <w:num w:numId="15">
    <w:abstractNumId w:val="8"/>
  </w:num>
  <w:num w:numId="16">
    <w:abstractNumId w:val="33"/>
  </w:num>
  <w:num w:numId="17">
    <w:abstractNumId w:val="33"/>
  </w:num>
  <w:num w:numId="18">
    <w:abstractNumId w:val="35"/>
  </w:num>
  <w:num w:numId="19">
    <w:abstractNumId w:val="10"/>
  </w:num>
  <w:num w:numId="20">
    <w:abstractNumId w:val="33"/>
  </w:num>
  <w:num w:numId="21">
    <w:abstractNumId w:val="3"/>
  </w:num>
  <w:num w:numId="22">
    <w:abstractNumId w:val="20"/>
  </w:num>
  <w:num w:numId="23">
    <w:abstractNumId w:val="35"/>
  </w:num>
  <w:num w:numId="24">
    <w:abstractNumId w:val="11"/>
  </w:num>
  <w:num w:numId="25">
    <w:abstractNumId w:val="14"/>
  </w:num>
  <w:num w:numId="26">
    <w:abstractNumId w:val="7"/>
  </w:num>
  <w:num w:numId="27">
    <w:abstractNumId w:val="2"/>
  </w:num>
  <w:num w:numId="28">
    <w:abstractNumId w:val="19"/>
  </w:num>
  <w:num w:numId="29">
    <w:abstractNumId w:val="19"/>
  </w:num>
  <w:num w:numId="30">
    <w:abstractNumId w:val="9"/>
  </w:num>
  <w:num w:numId="31">
    <w:abstractNumId w:val="1"/>
  </w:num>
  <w:num w:numId="32">
    <w:abstractNumId w:val="36"/>
  </w:num>
  <w:num w:numId="33">
    <w:abstractNumId w:val="29"/>
  </w:num>
  <w:num w:numId="34">
    <w:abstractNumId w:val="26"/>
  </w:num>
  <w:num w:numId="35">
    <w:abstractNumId w:val="4"/>
  </w:num>
  <w:num w:numId="36">
    <w:abstractNumId w:val="0"/>
  </w:num>
  <w:num w:numId="37">
    <w:abstractNumId w:val="31"/>
  </w:num>
  <w:num w:numId="38">
    <w:abstractNumId w:val="34"/>
  </w:num>
  <w:num w:numId="39">
    <w:abstractNumId w:val="2"/>
  </w:num>
  <w:num w:numId="40">
    <w:abstractNumId w:val="12"/>
  </w:num>
  <w:num w:numId="41">
    <w:abstractNumId w:val="3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6"/>
  </w:num>
  <w:num w:numId="43">
    <w:abstractNumId w:val="17"/>
  </w:num>
  <w:num w:numId="44">
    <w:abstractNumId w:val="22"/>
  </w:num>
  <w:num w:numId="45">
    <w:abstractNumId w:val="6"/>
  </w:num>
  <w:num w:numId="46">
    <w:abstractNumId w:val="2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8C9"/>
    <w:rsid w:val="00002AEE"/>
    <w:rsid w:val="00004CBC"/>
    <w:rsid w:val="00006236"/>
    <w:rsid w:val="00006F16"/>
    <w:rsid w:val="00007DE9"/>
    <w:rsid w:val="00011CED"/>
    <w:rsid w:val="000171FB"/>
    <w:rsid w:val="00024545"/>
    <w:rsid w:val="00025BE2"/>
    <w:rsid w:val="0002742B"/>
    <w:rsid w:val="00027DFA"/>
    <w:rsid w:val="00027F5E"/>
    <w:rsid w:val="00027FD7"/>
    <w:rsid w:val="000310BC"/>
    <w:rsid w:val="00032D5C"/>
    <w:rsid w:val="000338C9"/>
    <w:rsid w:val="0003577C"/>
    <w:rsid w:val="00035E4A"/>
    <w:rsid w:val="00040D3A"/>
    <w:rsid w:val="00040E41"/>
    <w:rsid w:val="000412ED"/>
    <w:rsid w:val="000415D6"/>
    <w:rsid w:val="0004184D"/>
    <w:rsid w:val="000425CD"/>
    <w:rsid w:val="000441E2"/>
    <w:rsid w:val="00046B14"/>
    <w:rsid w:val="00047E83"/>
    <w:rsid w:val="00050FF2"/>
    <w:rsid w:val="0005166B"/>
    <w:rsid w:val="00051FDE"/>
    <w:rsid w:val="000557B0"/>
    <w:rsid w:val="000577F4"/>
    <w:rsid w:val="000579F9"/>
    <w:rsid w:val="0006020C"/>
    <w:rsid w:val="0006032B"/>
    <w:rsid w:val="00060B23"/>
    <w:rsid w:val="00061A83"/>
    <w:rsid w:val="00061E75"/>
    <w:rsid w:val="00065307"/>
    <w:rsid w:val="0007041A"/>
    <w:rsid w:val="000708ED"/>
    <w:rsid w:val="00070D10"/>
    <w:rsid w:val="00071557"/>
    <w:rsid w:val="00071620"/>
    <w:rsid w:val="00071B69"/>
    <w:rsid w:val="00072015"/>
    <w:rsid w:val="0007462C"/>
    <w:rsid w:val="00076C79"/>
    <w:rsid w:val="00076DDD"/>
    <w:rsid w:val="00077E50"/>
    <w:rsid w:val="00080F62"/>
    <w:rsid w:val="000818B3"/>
    <w:rsid w:val="00082568"/>
    <w:rsid w:val="00082605"/>
    <w:rsid w:val="00082636"/>
    <w:rsid w:val="00086198"/>
    <w:rsid w:val="00086BDC"/>
    <w:rsid w:val="00092AF3"/>
    <w:rsid w:val="00094AF8"/>
    <w:rsid w:val="00095B78"/>
    <w:rsid w:val="0009765C"/>
    <w:rsid w:val="000A0A5C"/>
    <w:rsid w:val="000A2359"/>
    <w:rsid w:val="000A2C64"/>
    <w:rsid w:val="000A382D"/>
    <w:rsid w:val="000A4B3A"/>
    <w:rsid w:val="000A52B9"/>
    <w:rsid w:val="000A6273"/>
    <w:rsid w:val="000A6966"/>
    <w:rsid w:val="000A703C"/>
    <w:rsid w:val="000B0059"/>
    <w:rsid w:val="000B17DB"/>
    <w:rsid w:val="000B3A7B"/>
    <w:rsid w:val="000B7A82"/>
    <w:rsid w:val="000C1526"/>
    <w:rsid w:val="000C23BA"/>
    <w:rsid w:val="000C276A"/>
    <w:rsid w:val="000C5F20"/>
    <w:rsid w:val="000C6746"/>
    <w:rsid w:val="000C6FE7"/>
    <w:rsid w:val="000D09BE"/>
    <w:rsid w:val="000D2950"/>
    <w:rsid w:val="000D3215"/>
    <w:rsid w:val="000D3412"/>
    <w:rsid w:val="000D6309"/>
    <w:rsid w:val="000E644F"/>
    <w:rsid w:val="000E698F"/>
    <w:rsid w:val="000E755A"/>
    <w:rsid w:val="000F1AC4"/>
    <w:rsid w:val="000F2B15"/>
    <w:rsid w:val="000F2BC3"/>
    <w:rsid w:val="000F2C34"/>
    <w:rsid w:val="000F3F82"/>
    <w:rsid w:val="000F50F1"/>
    <w:rsid w:val="000F5BBB"/>
    <w:rsid w:val="000F6354"/>
    <w:rsid w:val="000F6BD9"/>
    <w:rsid w:val="000F7C24"/>
    <w:rsid w:val="00100604"/>
    <w:rsid w:val="001007FF"/>
    <w:rsid w:val="001008C1"/>
    <w:rsid w:val="00100C47"/>
    <w:rsid w:val="00102888"/>
    <w:rsid w:val="00103DCB"/>
    <w:rsid w:val="00105FE6"/>
    <w:rsid w:val="001070F9"/>
    <w:rsid w:val="00110B5A"/>
    <w:rsid w:val="0011154D"/>
    <w:rsid w:val="00111B1E"/>
    <w:rsid w:val="00112A9A"/>
    <w:rsid w:val="00114043"/>
    <w:rsid w:val="001142E5"/>
    <w:rsid w:val="00115306"/>
    <w:rsid w:val="00115A44"/>
    <w:rsid w:val="00115E91"/>
    <w:rsid w:val="001171CD"/>
    <w:rsid w:val="001177DA"/>
    <w:rsid w:val="0011784F"/>
    <w:rsid w:val="00122D45"/>
    <w:rsid w:val="00124556"/>
    <w:rsid w:val="00126B59"/>
    <w:rsid w:val="0012731F"/>
    <w:rsid w:val="001303FC"/>
    <w:rsid w:val="00131308"/>
    <w:rsid w:val="00131922"/>
    <w:rsid w:val="001326DA"/>
    <w:rsid w:val="001369F3"/>
    <w:rsid w:val="00137C0A"/>
    <w:rsid w:val="0014024F"/>
    <w:rsid w:val="0014059F"/>
    <w:rsid w:val="001406EE"/>
    <w:rsid w:val="00142B4D"/>
    <w:rsid w:val="001454AD"/>
    <w:rsid w:val="0015207F"/>
    <w:rsid w:val="00153D7E"/>
    <w:rsid w:val="00154C46"/>
    <w:rsid w:val="00161C78"/>
    <w:rsid w:val="001628D1"/>
    <w:rsid w:val="001629AB"/>
    <w:rsid w:val="00162EF9"/>
    <w:rsid w:val="00163E00"/>
    <w:rsid w:val="00164403"/>
    <w:rsid w:val="00164E3E"/>
    <w:rsid w:val="00165F3B"/>
    <w:rsid w:val="001664B8"/>
    <w:rsid w:val="00170CD9"/>
    <w:rsid w:val="001716B0"/>
    <w:rsid w:val="00172459"/>
    <w:rsid w:val="00172827"/>
    <w:rsid w:val="00173358"/>
    <w:rsid w:val="0017445C"/>
    <w:rsid w:val="001752DD"/>
    <w:rsid w:val="00176F4E"/>
    <w:rsid w:val="0017789A"/>
    <w:rsid w:val="00177B21"/>
    <w:rsid w:val="00177ECE"/>
    <w:rsid w:val="0018321E"/>
    <w:rsid w:val="00183681"/>
    <w:rsid w:val="00183BEC"/>
    <w:rsid w:val="00184DB9"/>
    <w:rsid w:val="0018735E"/>
    <w:rsid w:val="00190B32"/>
    <w:rsid w:val="00191F43"/>
    <w:rsid w:val="00192ABD"/>
    <w:rsid w:val="00193D2A"/>
    <w:rsid w:val="00194B00"/>
    <w:rsid w:val="00194BB6"/>
    <w:rsid w:val="001963BB"/>
    <w:rsid w:val="00197DE0"/>
    <w:rsid w:val="001A0794"/>
    <w:rsid w:val="001A0CF8"/>
    <w:rsid w:val="001A3243"/>
    <w:rsid w:val="001A4102"/>
    <w:rsid w:val="001A4198"/>
    <w:rsid w:val="001A740C"/>
    <w:rsid w:val="001B0B6F"/>
    <w:rsid w:val="001B32D7"/>
    <w:rsid w:val="001B43AE"/>
    <w:rsid w:val="001B4A31"/>
    <w:rsid w:val="001B63B7"/>
    <w:rsid w:val="001B663D"/>
    <w:rsid w:val="001B66DC"/>
    <w:rsid w:val="001B6718"/>
    <w:rsid w:val="001B6C7D"/>
    <w:rsid w:val="001B6E3C"/>
    <w:rsid w:val="001B711E"/>
    <w:rsid w:val="001C1A0F"/>
    <w:rsid w:val="001C1CEA"/>
    <w:rsid w:val="001C4467"/>
    <w:rsid w:val="001C5E9A"/>
    <w:rsid w:val="001D1091"/>
    <w:rsid w:val="001D11B5"/>
    <w:rsid w:val="001D4651"/>
    <w:rsid w:val="001D691F"/>
    <w:rsid w:val="001E0D68"/>
    <w:rsid w:val="001E10AC"/>
    <w:rsid w:val="001E255D"/>
    <w:rsid w:val="001E2C55"/>
    <w:rsid w:val="001E32BC"/>
    <w:rsid w:val="001E3591"/>
    <w:rsid w:val="001E39E7"/>
    <w:rsid w:val="001E3CA5"/>
    <w:rsid w:val="001E41A4"/>
    <w:rsid w:val="001E4FA4"/>
    <w:rsid w:val="001E5C73"/>
    <w:rsid w:val="001E67D2"/>
    <w:rsid w:val="001E7F67"/>
    <w:rsid w:val="001F02CF"/>
    <w:rsid w:val="001F09E5"/>
    <w:rsid w:val="001F1632"/>
    <w:rsid w:val="001F45B8"/>
    <w:rsid w:val="001F4DF7"/>
    <w:rsid w:val="001F5149"/>
    <w:rsid w:val="001F6E82"/>
    <w:rsid w:val="001F7BF7"/>
    <w:rsid w:val="00200401"/>
    <w:rsid w:val="0020436D"/>
    <w:rsid w:val="00204EFD"/>
    <w:rsid w:val="0020755A"/>
    <w:rsid w:val="00207672"/>
    <w:rsid w:val="002128C2"/>
    <w:rsid w:val="00213B69"/>
    <w:rsid w:val="00215882"/>
    <w:rsid w:val="00215998"/>
    <w:rsid w:val="0021602B"/>
    <w:rsid w:val="00216A58"/>
    <w:rsid w:val="00217528"/>
    <w:rsid w:val="0022073F"/>
    <w:rsid w:val="00220D5F"/>
    <w:rsid w:val="0022100F"/>
    <w:rsid w:val="002212E7"/>
    <w:rsid w:val="00221DF1"/>
    <w:rsid w:val="002225D2"/>
    <w:rsid w:val="00222BAE"/>
    <w:rsid w:val="00225203"/>
    <w:rsid w:val="002306CC"/>
    <w:rsid w:val="0023557D"/>
    <w:rsid w:val="002371C5"/>
    <w:rsid w:val="00237C0B"/>
    <w:rsid w:val="00237C5B"/>
    <w:rsid w:val="00241207"/>
    <w:rsid w:val="00242166"/>
    <w:rsid w:val="00245B66"/>
    <w:rsid w:val="00247307"/>
    <w:rsid w:val="00247B6E"/>
    <w:rsid w:val="00250F91"/>
    <w:rsid w:val="00251580"/>
    <w:rsid w:val="00253302"/>
    <w:rsid w:val="002535D5"/>
    <w:rsid w:val="0025457B"/>
    <w:rsid w:val="00254EC6"/>
    <w:rsid w:val="00255725"/>
    <w:rsid w:val="00256F4E"/>
    <w:rsid w:val="00256FFC"/>
    <w:rsid w:val="002613A8"/>
    <w:rsid w:val="00265262"/>
    <w:rsid w:val="002660A4"/>
    <w:rsid w:val="002664D5"/>
    <w:rsid w:val="0026683B"/>
    <w:rsid w:val="002718E4"/>
    <w:rsid w:val="00272E23"/>
    <w:rsid w:val="00273789"/>
    <w:rsid w:val="00274E66"/>
    <w:rsid w:val="00275326"/>
    <w:rsid w:val="00276D38"/>
    <w:rsid w:val="0028131E"/>
    <w:rsid w:val="0028380D"/>
    <w:rsid w:val="00283F1E"/>
    <w:rsid w:val="00284D3D"/>
    <w:rsid w:val="002859D3"/>
    <w:rsid w:val="0028788F"/>
    <w:rsid w:val="00287A6C"/>
    <w:rsid w:val="002931A9"/>
    <w:rsid w:val="00293654"/>
    <w:rsid w:val="0029415F"/>
    <w:rsid w:val="0029499A"/>
    <w:rsid w:val="00294B7B"/>
    <w:rsid w:val="00294D99"/>
    <w:rsid w:val="002977EC"/>
    <w:rsid w:val="002A0503"/>
    <w:rsid w:val="002A199F"/>
    <w:rsid w:val="002A21EC"/>
    <w:rsid w:val="002A60C7"/>
    <w:rsid w:val="002B1020"/>
    <w:rsid w:val="002B21BE"/>
    <w:rsid w:val="002B23F9"/>
    <w:rsid w:val="002B27C5"/>
    <w:rsid w:val="002B437B"/>
    <w:rsid w:val="002B44BB"/>
    <w:rsid w:val="002B46E9"/>
    <w:rsid w:val="002B5B33"/>
    <w:rsid w:val="002B68A0"/>
    <w:rsid w:val="002B6FC5"/>
    <w:rsid w:val="002B74D3"/>
    <w:rsid w:val="002C1843"/>
    <w:rsid w:val="002C1DD1"/>
    <w:rsid w:val="002C1FE5"/>
    <w:rsid w:val="002C35B4"/>
    <w:rsid w:val="002C3FC4"/>
    <w:rsid w:val="002C5883"/>
    <w:rsid w:val="002C73A0"/>
    <w:rsid w:val="002D15AB"/>
    <w:rsid w:val="002D2CAA"/>
    <w:rsid w:val="002D6464"/>
    <w:rsid w:val="002D6C2C"/>
    <w:rsid w:val="002E1876"/>
    <w:rsid w:val="002E2477"/>
    <w:rsid w:val="002E3449"/>
    <w:rsid w:val="002E3DF5"/>
    <w:rsid w:val="002E4C71"/>
    <w:rsid w:val="002E55E7"/>
    <w:rsid w:val="002E5A5F"/>
    <w:rsid w:val="002E5AC8"/>
    <w:rsid w:val="002F0825"/>
    <w:rsid w:val="002F1776"/>
    <w:rsid w:val="002F1972"/>
    <w:rsid w:val="002F1AB0"/>
    <w:rsid w:val="002F1E2F"/>
    <w:rsid w:val="002F3321"/>
    <w:rsid w:val="002F3721"/>
    <w:rsid w:val="002F58BE"/>
    <w:rsid w:val="002F6334"/>
    <w:rsid w:val="003007E6"/>
    <w:rsid w:val="00301135"/>
    <w:rsid w:val="00301EB8"/>
    <w:rsid w:val="00302880"/>
    <w:rsid w:val="00304DB8"/>
    <w:rsid w:val="003053B7"/>
    <w:rsid w:val="00306000"/>
    <w:rsid w:val="00310048"/>
    <w:rsid w:val="003101D3"/>
    <w:rsid w:val="0031170F"/>
    <w:rsid w:val="00312167"/>
    <w:rsid w:val="00312253"/>
    <w:rsid w:val="003127AF"/>
    <w:rsid w:val="003133AD"/>
    <w:rsid w:val="00313D31"/>
    <w:rsid w:val="00317694"/>
    <w:rsid w:val="00317A4F"/>
    <w:rsid w:val="00321326"/>
    <w:rsid w:val="0032133E"/>
    <w:rsid w:val="00321AC6"/>
    <w:rsid w:val="00323BC4"/>
    <w:rsid w:val="00323DA2"/>
    <w:rsid w:val="003248FE"/>
    <w:rsid w:val="00324938"/>
    <w:rsid w:val="00325755"/>
    <w:rsid w:val="00325793"/>
    <w:rsid w:val="00325FBA"/>
    <w:rsid w:val="003261FA"/>
    <w:rsid w:val="00326469"/>
    <w:rsid w:val="003268AC"/>
    <w:rsid w:val="00327A76"/>
    <w:rsid w:val="00331062"/>
    <w:rsid w:val="0033174B"/>
    <w:rsid w:val="00331FBD"/>
    <w:rsid w:val="00332AC2"/>
    <w:rsid w:val="00333A07"/>
    <w:rsid w:val="00335E17"/>
    <w:rsid w:val="0033608C"/>
    <w:rsid w:val="00337A85"/>
    <w:rsid w:val="003409B1"/>
    <w:rsid w:val="0034336B"/>
    <w:rsid w:val="003445DD"/>
    <w:rsid w:val="00345FB3"/>
    <w:rsid w:val="0034643F"/>
    <w:rsid w:val="00352C54"/>
    <w:rsid w:val="0035571F"/>
    <w:rsid w:val="00355E6D"/>
    <w:rsid w:val="00356981"/>
    <w:rsid w:val="003571E4"/>
    <w:rsid w:val="00357E5E"/>
    <w:rsid w:val="00361147"/>
    <w:rsid w:val="00362495"/>
    <w:rsid w:val="00363A8B"/>
    <w:rsid w:val="00366843"/>
    <w:rsid w:val="0037104C"/>
    <w:rsid w:val="0037142A"/>
    <w:rsid w:val="003724BD"/>
    <w:rsid w:val="00372FC2"/>
    <w:rsid w:val="00373964"/>
    <w:rsid w:val="003743A1"/>
    <w:rsid w:val="0037510C"/>
    <w:rsid w:val="00376547"/>
    <w:rsid w:val="0037715B"/>
    <w:rsid w:val="003777F4"/>
    <w:rsid w:val="00377D8E"/>
    <w:rsid w:val="00380F46"/>
    <w:rsid w:val="00381C61"/>
    <w:rsid w:val="003829A0"/>
    <w:rsid w:val="00383CA3"/>
    <w:rsid w:val="00384515"/>
    <w:rsid w:val="00385009"/>
    <w:rsid w:val="00385B9F"/>
    <w:rsid w:val="00387968"/>
    <w:rsid w:val="00391826"/>
    <w:rsid w:val="00391BAD"/>
    <w:rsid w:val="00393349"/>
    <w:rsid w:val="00393400"/>
    <w:rsid w:val="003945EE"/>
    <w:rsid w:val="00396A0C"/>
    <w:rsid w:val="00397142"/>
    <w:rsid w:val="003A0EDA"/>
    <w:rsid w:val="003A377C"/>
    <w:rsid w:val="003A3A00"/>
    <w:rsid w:val="003A426C"/>
    <w:rsid w:val="003A4900"/>
    <w:rsid w:val="003A4A85"/>
    <w:rsid w:val="003A73C3"/>
    <w:rsid w:val="003A78C7"/>
    <w:rsid w:val="003B0005"/>
    <w:rsid w:val="003B33BA"/>
    <w:rsid w:val="003B3C6B"/>
    <w:rsid w:val="003B3FBE"/>
    <w:rsid w:val="003B5CA9"/>
    <w:rsid w:val="003B729E"/>
    <w:rsid w:val="003C0CF3"/>
    <w:rsid w:val="003C341C"/>
    <w:rsid w:val="003C3A64"/>
    <w:rsid w:val="003C4EC5"/>
    <w:rsid w:val="003C56C1"/>
    <w:rsid w:val="003C56E1"/>
    <w:rsid w:val="003C5C06"/>
    <w:rsid w:val="003C620E"/>
    <w:rsid w:val="003D1D48"/>
    <w:rsid w:val="003D23B2"/>
    <w:rsid w:val="003D4288"/>
    <w:rsid w:val="003D4A15"/>
    <w:rsid w:val="003D5D20"/>
    <w:rsid w:val="003D6903"/>
    <w:rsid w:val="003E08E4"/>
    <w:rsid w:val="003E1B71"/>
    <w:rsid w:val="003E224B"/>
    <w:rsid w:val="003E3F8B"/>
    <w:rsid w:val="003E41CB"/>
    <w:rsid w:val="003E524D"/>
    <w:rsid w:val="003E52A4"/>
    <w:rsid w:val="003E77F8"/>
    <w:rsid w:val="003F0010"/>
    <w:rsid w:val="003F16D4"/>
    <w:rsid w:val="003F3819"/>
    <w:rsid w:val="003F3CDE"/>
    <w:rsid w:val="003F49AD"/>
    <w:rsid w:val="003F4C27"/>
    <w:rsid w:val="003F5465"/>
    <w:rsid w:val="003F5A6A"/>
    <w:rsid w:val="003F6646"/>
    <w:rsid w:val="003F7CC7"/>
    <w:rsid w:val="00402414"/>
    <w:rsid w:val="00404E28"/>
    <w:rsid w:val="0040644C"/>
    <w:rsid w:val="00407139"/>
    <w:rsid w:val="00410100"/>
    <w:rsid w:val="00410507"/>
    <w:rsid w:val="004134A1"/>
    <w:rsid w:val="0041358B"/>
    <w:rsid w:val="0041401C"/>
    <w:rsid w:val="00417937"/>
    <w:rsid w:val="00421EFC"/>
    <w:rsid w:val="00422582"/>
    <w:rsid w:val="00424233"/>
    <w:rsid w:val="0042540D"/>
    <w:rsid w:val="004260B2"/>
    <w:rsid w:val="00426255"/>
    <w:rsid w:val="0042658A"/>
    <w:rsid w:val="00427FB6"/>
    <w:rsid w:val="00433D1F"/>
    <w:rsid w:val="00434A41"/>
    <w:rsid w:val="00437114"/>
    <w:rsid w:val="00440413"/>
    <w:rsid w:val="00441A3E"/>
    <w:rsid w:val="0044305D"/>
    <w:rsid w:val="004460A6"/>
    <w:rsid w:val="0044778C"/>
    <w:rsid w:val="00447D64"/>
    <w:rsid w:val="004520C6"/>
    <w:rsid w:val="00452C85"/>
    <w:rsid w:val="00453AAD"/>
    <w:rsid w:val="00454B11"/>
    <w:rsid w:val="00455159"/>
    <w:rsid w:val="0045705F"/>
    <w:rsid w:val="0046185C"/>
    <w:rsid w:val="00462EB7"/>
    <w:rsid w:val="0046362C"/>
    <w:rsid w:val="00466F7B"/>
    <w:rsid w:val="00466FCE"/>
    <w:rsid w:val="00467C1C"/>
    <w:rsid w:val="00471660"/>
    <w:rsid w:val="00471F77"/>
    <w:rsid w:val="00474228"/>
    <w:rsid w:val="00477782"/>
    <w:rsid w:val="00477833"/>
    <w:rsid w:val="004778B2"/>
    <w:rsid w:val="004803E2"/>
    <w:rsid w:val="00480FA7"/>
    <w:rsid w:val="00481854"/>
    <w:rsid w:val="004865CF"/>
    <w:rsid w:val="00490B90"/>
    <w:rsid w:val="00490BAA"/>
    <w:rsid w:val="00490CD4"/>
    <w:rsid w:val="00495C46"/>
    <w:rsid w:val="00495D09"/>
    <w:rsid w:val="004968FD"/>
    <w:rsid w:val="004A02F3"/>
    <w:rsid w:val="004A0C53"/>
    <w:rsid w:val="004A1773"/>
    <w:rsid w:val="004A243D"/>
    <w:rsid w:val="004A29D3"/>
    <w:rsid w:val="004A2BF7"/>
    <w:rsid w:val="004A2E06"/>
    <w:rsid w:val="004A32B4"/>
    <w:rsid w:val="004A45A9"/>
    <w:rsid w:val="004A5685"/>
    <w:rsid w:val="004A6361"/>
    <w:rsid w:val="004A7B28"/>
    <w:rsid w:val="004B0BE9"/>
    <w:rsid w:val="004B12AA"/>
    <w:rsid w:val="004B1B8B"/>
    <w:rsid w:val="004B1F93"/>
    <w:rsid w:val="004B2452"/>
    <w:rsid w:val="004B4008"/>
    <w:rsid w:val="004B4A71"/>
    <w:rsid w:val="004B6F5B"/>
    <w:rsid w:val="004B6F6E"/>
    <w:rsid w:val="004B6F81"/>
    <w:rsid w:val="004B724D"/>
    <w:rsid w:val="004C00A0"/>
    <w:rsid w:val="004C07FC"/>
    <w:rsid w:val="004C3BAC"/>
    <w:rsid w:val="004C522B"/>
    <w:rsid w:val="004C560D"/>
    <w:rsid w:val="004D010A"/>
    <w:rsid w:val="004D5525"/>
    <w:rsid w:val="004D61C0"/>
    <w:rsid w:val="004D6D1B"/>
    <w:rsid w:val="004D6F3A"/>
    <w:rsid w:val="004E0531"/>
    <w:rsid w:val="004E2751"/>
    <w:rsid w:val="004E3515"/>
    <w:rsid w:val="004E40EE"/>
    <w:rsid w:val="004E5577"/>
    <w:rsid w:val="004E5730"/>
    <w:rsid w:val="004E7A35"/>
    <w:rsid w:val="004F06C2"/>
    <w:rsid w:val="004F0EC3"/>
    <w:rsid w:val="004F240C"/>
    <w:rsid w:val="004F30E6"/>
    <w:rsid w:val="004F3B13"/>
    <w:rsid w:val="004F404A"/>
    <w:rsid w:val="004F5494"/>
    <w:rsid w:val="004F5CC2"/>
    <w:rsid w:val="004F5EB2"/>
    <w:rsid w:val="004F609B"/>
    <w:rsid w:val="004F69F7"/>
    <w:rsid w:val="0050138A"/>
    <w:rsid w:val="005014C0"/>
    <w:rsid w:val="005023E3"/>
    <w:rsid w:val="00503DA5"/>
    <w:rsid w:val="00504A0C"/>
    <w:rsid w:val="00506635"/>
    <w:rsid w:val="00510417"/>
    <w:rsid w:val="00511164"/>
    <w:rsid w:val="00511188"/>
    <w:rsid w:val="00514D26"/>
    <w:rsid w:val="00515A52"/>
    <w:rsid w:val="005203F8"/>
    <w:rsid w:val="0052190C"/>
    <w:rsid w:val="00522B1B"/>
    <w:rsid w:val="005243A7"/>
    <w:rsid w:val="005251CC"/>
    <w:rsid w:val="0052688B"/>
    <w:rsid w:val="00526F5B"/>
    <w:rsid w:val="0052756F"/>
    <w:rsid w:val="0053174D"/>
    <w:rsid w:val="0053377A"/>
    <w:rsid w:val="00533B66"/>
    <w:rsid w:val="005401FB"/>
    <w:rsid w:val="00541A57"/>
    <w:rsid w:val="00543B9F"/>
    <w:rsid w:val="00545DD2"/>
    <w:rsid w:val="00553635"/>
    <w:rsid w:val="00553BF6"/>
    <w:rsid w:val="00553D9A"/>
    <w:rsid w:val="0055414B"/>
    <w:rsid w:val="00560690"/>
    <w:rsid w:val="00560819"/>
    <w:rsid w:val="00561186"/>
    <w:rsid w:val="0056144B"/>
    <w:rsid w:val="00561F74"/>
    <w:rsid w:val="005625FD"/>
    <w:rsid w:val="00562CC8"/>
    <w:rsid w:val="005648D1"/>
    <w:rsid w:val="005667A9"/>
    <w:rsid w:val="00566E9C"/>
    <w:rsid w:val="0056739D"/>
    <w:rsid w:val="00570430"/>
    <w:rsid w:val="0057045F"/>
    <w:rsid w:val="005724A4"/>
    <w:rsid w:val="0057271E"/>
    <w:rsid w:val="00573753"/>
    <w:rsid w:val="00573FAC"/>
    <w:rsid w:val="005743E7"/>
    <w:rsid w:val="00574B61"/>
    <w:rsid w:val="00577239"/>
    <w:rsid w:val="00577A37"/>
    <w:rsid w:val="005801B2"/>
    <w:rsid w:val="00580236"/>
    <w:rsid w:val="00582728"/>
    <w:rsid w:val="005856B9"/>
    <w:rsid w:val="00585AAF"/>
    <w:rsid w:val="00586AF2"/>
    <w:rsid w:val="00586F33"/>
    <w:rsid w:val="00586FC8"/>
    <w:rsid w:val="00587167"/>
    <w:rsid w:val="00587B2E"/>
    <w:rsid w:val="005903EF"/>
    <w:rsid w:val="00591297"/>
    <w:rsid w:val="00592BA6"/>
    <w:rsid w:val="00593E03"/>
    <w:rsid w:val="0059409E"/>
    <w:rsid w:val="005951C7"/>
    <w:rsid w:val="00597E00"/>
    <w:rsid w:val="005A2392"/>
    <w:rsid w:val="005A3284"/>
    <w:rsid w:val="005A364E"/>
    <w:rsid w:val="005A368B"/>
    <w:rsid w:val="005A3A15"/>
    <w:rsid w:val="005A40E9"/>
    <w:rsid w:val="005A7D4D"/>
    <w:rsid w:val="005B3446"/>
    <w:rsid w:val="005B578F"/>
    <w:rsid w:val="005B5A50"/>
    <w:rsid w:val="005B5FA0"/>
    <w:rsid w:val="005B64C7"/>
    <w:rsid w:val="005B73A3"/>
    <w:rsid w:val="005B7877"/>
    <w:rsid w:val="005C11EC"/>
    <w:rsid w:val="005C15E4"/>
    <w:rsid w:val="005C4674"/>
    <w:rsid w:val="005C4B6A"/>
    <w:rsid w:val="005C534F"/>
    <w:rsid w:val="005C5FE9"/>
    <w:rsid w:val="005C62C2"/>
    <w:rsid w:val="005C69BC"/>
    <w:rsid w:val="005C7AF3"/>
    <w:rsid w:val="005D1BE2"/>
    <w:rsid w:val="005D1C1D"/>
    <w:rsid w:val="005D2205"/>
    <w:rsid w:val="005D48BB"/>
    <w:rsid w:val="005D4D28"/>
    <w:rsid w:val="005D4F94"/>
    <w:rsid w:val="005D517F"/>
    <w:rsid w:val="005D5816"/>
    <w:rsid w:val="005E00CD"/>
    <w:rsid w:val="005E02A4"/>
    <w:rsid w:val="005E402C"/>
    <w:rsid w:val="005E41FC"/>
    <w:rsid w:val="005E4965"/>
    <w:rsid w:val="005E6296"/>
    <w:rsid w:val="005F041A"/>
    <w:rsid w:val="005F1217"/>
    <w:rsid w:val="005F4AF3"/>
    <w:rsid w:val="005F5807"/>
    <w:rsid w:val="005F6973"/>
    <w:rsid w:val="005F69D8"/>
    <w:rsid w:val="005F7948"/>
    <w:rsid w:val="0060065D"/>
    <w:rsid w:val="00600DEE"/>
    <w:rsid w:val="006022F1"/>
    <w:rsid w:val="0060265A"/>
    <w:rsid w:val="0060404D"/>
    <w:rsid w:val="006046E8"/>
    <w:rsid w:val="00606254"/>
    <w:rsid w:val="0060657C"/>
    <w:rsid w:val="006115D5"/>
    <w:rsid w:val="00611AEE"/>
    <w:rsid w:val="00611CD2"/>
    <w:rsid w:val="0061337F"/>
    <w:rsid w:val="00614443"/>
    <w:rsid w:val="0061548B"/>
    <w:rsid w:val="0061792A"/>
    <w:rsid w:val="00617BF7"/>
    <w:rsid w:val="00620347"/>
    <w:rsid w:val="00620AE2"/>
    <w:rsid w:val="00623175"/>
    <w:rsid w:val="0062351F"/>
    <w:rsid w:val="00623A3C"/>
    <w:rsid w:val="00623CDF"/>
    <w:rsid w:val="00624CAB"/>
    <w:rsid w:val="00624E9C"/>
    <w:rsid w:val="00625BE2"/>
    <w:rsid w:val="006265E1"/>
    <w:rsid w:val="00626EB6"/>
    <w:rsid w:val="006279D4"/>
    <w:rsid w:val="0063117B"/>
    <w:rsid w:val="00633ADE"/>
    <w:rsid w:val="006361A2"/>
    <w:rsid w:val="00636867"/>
    <w:rsid w:val="006407AE"/>
    <w:rsid w:val="00642DB2"/>
    <w:rsid w:val="00645796"/>
    <w:rsid w:val="00646E4A"/>
    <w:rsid w:val="00647559"/>
    <w:rsid w:val="006476A8"/>
    <w:rsid w:val="00647C44"/>
    <w:rsid w:val="006502D7"/>
    <w:rsid w:val="00650EBD"/>
    <w:rsid w:val="00650FF8"/>
    <w:rsid w:val="00652116"/>
    <w:rsid w:val="006522EC"/>
    <w:rsid w:val="0065234A"/>
    <w:rsid w:val="00653129"/>
    <w:rsid w:val="00653320"/>
    <w:rsid w:val="00655416"/>
    <w:rsid w:val="00655F16"/>
    <w:rsid w:val="00656AA3"/>
    <w:rsid w:val="00663061"/>
    <w:rsid w:val="00664CAC"/>
    <w:rsid w:val="00665780"/>
    <w:rsid w:val="00666DB7"/>
    <w:rsid w:val="00671C0E"/>
    <w:rsid w:val="0067250E"/>
    <w:rsid w:val="00672AD4"/>
    <w:rsid w:val="006731B8"/>
    <w:rsid w:val="00676D63"/>
    <w:rsid w:val="00676F17"/>
    <w:rsid w:val="0068512B"/>
    <w:rsid w:val="006852E3"/>
    <w:rsid w:val="0068546A"/>
    <w:rsid w:val="00685D24"/>
    <w:rsid w:val="00691C8F"/>
    <w:rsid w:val="006921A9"/>
    <w:rsid w:val="00692EE1"/>
    <w:rsid w:val="00693765"/>
    <w:rsid w:val="00694D0C"/>
    <w:rsid w:val="00695942"/>
    <w:rsid w:val="00695A09"/>
    <w:rsid w:val="0069699D"/>
    <w:rsid w:val="00697FA2"/>
    <w:rsid w:val="006A0258"/>
    <w:rsid w:val="006A1F58"/>
    <w:rsid w:val="006A270B"/>
    <w:rsid w:val="006A2796"/>
    <w:rsid w:val="006A353D"/>
    <w:rsid w:val="006A4279"/>
    <w:rsid w:val="006A4E21"/>
    <w:rsid w:val="006A60ED"/>
    <w:rsid w:val="006A6579"/>
    <w:rsid w:val="006A699B"/>
    <w:rsid w:val="006A78AB"/>
    <w:rsid w:val="006A7C01"/>
    <w:rsid w:val="006B2045"/>
    <w:rsid w:val="006B2284"/>
    <w:rsid w:val="006B325C"/>
    <w:rsid w:val="006B5B27"/>
    <w:rsid w:val="006B5C66"/>
    <w:rsid w:val="006D1B89"/>
    <w:rsid w:val="006D2B08"/>
    <w:rsid w:val="006D319E"/>
    <w:rsid w:val="006D3AF4"/>
    <w:rsid w:val="006D3CFE"/>
    <w:rsid w:val="006D4FAA"/>
    <w:rsid w:val="006D7CA3"/>
    <w:rsid w:val="006E04EF"/>
    <w:rsid w:val="006E2A98"/>
    <w:rsid w:val="006E3203"/>
    <w:rsid w:val="006E432D"/>
    <w:rsid w:val="006E62E4"/>
    <w:rsid w:val="006E76B9"/>
    <w:rsid w:val="006F1265"/>
    <w:rsid w:val="006F217B"/>
    <w:rsid w:val="006F26C3"/>
    <w:rsid w:val="006F2D7F"/>
    <w:rsid w:val="006F4376"/>
    <w:rsid w:val="006F515A"/>
    <w:rsid w:val="006F688B"/>
    <w:rsid w:val="006F71D8"/>
    <w:rsid w:val="00700C19"/>
    <w:rsid w:val="00701436"/>
    <w:rsid w:val="00702441"/>
    <w:rsid w:val="00702E09"/>
    <w:rsid w:val="007045A7"/>
    <w:rsid w:val="00705492"/>
    <w:rsid w:val="00705A12"/>
    <w:rsid w:val="00705BC2"/>
    <w:rsid w:val="0070641E"/>
    <w:rsid w:val="00706999"/>
    <w:rsid w:val="007079F4"/>
    <w:rsid w:val="00711ED0"/>
    <w:rsid w:val="00712AD8"/>
    <w:rsid w:val="00713018"/>
    <w:rsid w:val="00714BC5"/>
    <w:rsid w:val="00716957"/>
    <w:rsid w:val="00716D75"/>
    <w:rsid w:val="0071767A"/>
    <w:rsid w:val="00717C9D"/>
    <w:rsid w:val="007200A9"/>
    <w:rsid w:val="00721AD7"/>
    <w:rsid w:val="00721DD0"/>
    <w:rsid w:val="007220A2"/>
    <w:rsid w:val="00722849"/>
    <w:rsid w:val="00723BC8"/>
    <w:rsid w:val="00724334"/>
    <w:rsid w:val="00724540"/>
    <w:rsid w:val="00724D5D"/>
    <w:rsid w:val="007267C2"/>
    <w:rsid w:val="00727566"/>
    <w:rsid w:val="00730224"/>
    <w:rsid w:val="00730A5E"/>
    <w:rsid w:val="007324F2"/>
    <w:rsid w:val="00732FEA"/>
    <w:rsid w:val="0073507C"/>
    <w:rsid w:val="00735521"/>
    <w:rsid w:val="00735ECC"/>
    <w:rsid w:val="00736103"/>
    <w:rsid w:val="0073704D"/>
    <w:rsid w:val="00740722"/>
    <w:rsid w:val="007423F2"/>
    <w:rsid w:val="00742E27"/>
    <w:rsid w:val="00743453"/>
    <w:rsid w:val="00743F0A"/>
    <w:rsid w:val="007457F9"/>
    <w:rsid w:val="00745A7B"/>
    <w:rsid w:val="00746485"/>
    <w:rsid w:val="0074731F"/>
    <w:rsid w:val="007530E6"/>
    <w:rsid w:val="0075425F"/>
    <w:rsid w:val="00754C98"/>
    <w:rsid w:val="00756131"/>
    <w:rsid w:val="00756D69"/>
    <w:rsid w:val="00757812"/>
    <w:rsid w:val="00757873"/>
    <w:rsid w:val="00757D44"/>
    <w:rsid w:val="007602BD"/>
    <w:rsid w:val="00760891"/>
    <w:rsid w:val="00762016"/>
    <w:rsid w:val="00763D48"/>
    <w:rsid w:val="00765335"/>
    <w:rsid w:val="00766023"/>
    <w:rsid w:val="00771CA6"/>
    <w:rsid w:val="00772FBD"/>
    <w:rsid w:val="0077508C"/>
    <w:rsid w:val="007751F6"/>
    <w:rsid w:val="00775A89"/>
    <w:rsid w:val="00776404"/>
    <w:rsid w:val="00776BAE"/>
    <w:rsid w:val="0078036C"/>
    <w:rsid w:val="00780930"/>
    <w:rsid w:val="00781897"/>
    <w:rsid w:val="00782E4B"/>
    <w:rsid w:val="007835E1"/>
    <w:rsid w:val="00783982"/>
    <w:rsid w:val="0078428F"/>
    <w:rsid w:val="00785038"/>
    <w:rsid w:val="00785E36"/>
    <w:rsid w:val="00786ABB"/>
    <w:rsid w:val="00786AF5"/>
    <w:rsid w:val="00786BD6"/>
    <w:rsid w:val="00790433"/>
    <w:rsid w:val="00791B9F"/>
    <w:rsid w:val="00792982"/>
    <w:rsid w:val="00796FFE"/>
    <w:rsid w:val="007A069A"/>
    <w:rsid w:val="007A1462"/>
    <w:rsid w:val="007A1E73"/>
    <w:rsid w:val="007A61D8"/>
    <w:rsid w:val="007A6CCB"/>
    <w:rsid w:val="007A7107"/>
    <w:rsid w:val="007B1819"/>
    <w:rsid w:val="007B23C6"/>
    <w:rsid w:val="007B2730"/>
    <w:rsid w:val="007B2AF3"/>
    <w:rsid w:val="007B421C"/>
    <w:rsid w:val="007B4618"/>
    <w:rsid w:val="007B67DC"/>
    <w:rsid w:val="007B69B6"/>
    <w:rsid w:val="007B716C"/>
    <w:rsid w:val="007C01D8"/>
    <w:rsid w:val="007C04F2"/>
    <w:rsid w:val="007C0549"/>
    <w:rsid w:val="007C1023"/>
    <w:rsid w:val="007C1344"/>
    <w:rsid w:val="007C1F57"/>
    <w:rsid w:val="007C2EDD"/>
    <w:rsid w:val="007C2EEA"/>
    <w:rsid w:val="007C353C"/>
    <w:rsid w:val="007C3E86"/>
    <w:rsid w:val="007C4010"/>
    <w:rsid w:val="007C50E0"/>
    <w:rsid w:val="007C63D8"/>
    <w:rsid w:val="007C7A40"/>
    <w:rsid w:val="007D338C"/>
    <w:rsid w:val="007D390A"/>
    <w:rsid w:val="007D5BF6"/>
    <w:rsid w:val="007D5C61"/>
    <w:rsid w:val="007D64EC"/>
    <w:rsid w:val="007D6636"/>
    <w:rsid w:val="007E08C7"/>
    <w:rsid w:val="007E0FE0"/>
    <w:rsid w:val="007E4499"/>
    <w:rsid w:val="007F10EF"/>
    <w:rsid w:val="007F173D"/>
    <w:rsid w:val="007F1FFC"/>
    <w:rsid w:val="007F2641"/>
    <w:rsid w:val="007F3728"/>
    <w:rsid w:val="007F4289"/>
    <w:rsid w:val="007F4A75"/>
    <w:rsid w:val="007F61C4"/>
    <w:rsid w:val="007F77DB"/>
    <w:rsid w:val="007F7C44"/>
    <w:rsid w:val="008024FD"/>
    <w:rsid w:val="008026AB"/>
    <w:rsid w:val="008037E3"/>
    <w:rsid w:val="00803F16"/>
    <w:rsid w:val="00804D28"/>
    <w:rsid w:val="00805C87"/>
    <w:rsid w:val="00812930"/>
    <w:rsid w:val="00813A44"/>
    <w:rsid w:val="0081541D"/>
    <w:rsid w:val="00816987"/>
    <w:rsid w:val="00817B53"/>
    <w:rsid w:val="00820429"/>
    <w:rsid w:val="008207F6"/>
    <w:rsid w:val="00822388"/>
    <w:rsid w:val="00823BD1"/>
    <w:rsid w:val="008279DF"/>
    <w:rsid w:val="00827D66"/>
    <w:rsid w:val="008300C4"/>
    <w:rsid w:val="0083047D"/>
    <w:rsid w:val="00831C53"/>
    <w:rsid w:val="00832732"/>
    <w:rsid w:val="00833C1B"/>
    <w:rsid w:val="00836892"/>
    <w:rsid w:val="00837278"/>
    <w:rsid w:val="0083752A"/>
    <w:rsid w:val="0084041B"/>
    <w:rsid w:val="00841038"/>
    <w:rsid w:val="00841FBB"/>
    <w:rsid w:val="00842B67"/>
    <w:rsid w:val="0084688F"/>
    <w:rsid w:val="0085068C"/>
    <w:rsid w:val="008509EB"/>
    <w:rsid w:val="00851944"/>
    <w:rsid w:val="00851E7F"/>
    <w:rsid w:val="00852260"/>
    <w:rsid w:val="00852CD5"/>
    <w:rsid w:val="00852E99"/>
    <w:rsid w:val="00854B0C"/>
    <w:rsid w:val="00854F69"/>
    <w:rsid w:val="00855C62"/>
    <w:rsid w:val="00857277"/>
    <w:rsid w:val="00860413"/>
    <w:rsid w:val="00861033"/>
    <w:rsid w:val="00862F2F"/>
    <w:rsid w:val="0086411E"/>
    <w:rsid w:val="00865528"/>
    <w:rsid w:val="0086570C"/>
    <w:rsid w:val="008658F5"/>
    <w:rsid w:val="0087345E"/>
    <w:rsid w:val="008743E1"/>
    <w:rsid w:val="00874706"/>
    <w:rsid w:val="008750E2"/>
    <w:rsid w:val="008752E7"/>
    <w:rsid w:val="00875A7A"/>
    <w:rsid w:val="00876AF2"/>
    <w:rsid w:val="0087759F"/>
    <w:rsid w:val="00877A5B"/>
    <w:rsid w:val="00880A6F"/>
    <w:rsid w:val="00880CD9"/>
    <w:rsid w:val="0088276E"/>
    <w:rsid w:val="008845CE"/>
    <w:rsid w:val="00885CC9"/>
    <w:rsid w:val="00886389"/>
    <w:rsid w:val="0089286B"/>
    <w:rsid w:val="00895B4B"/>
    <w:rsid w:val="00896F3D"/>
    <w:rsid w:val="00897A2B"/>
    <w:rsid w:val="008A03FD"/>
    <w:rsid w:val="008A1576"/>
    <w:rsid w:val="008A224B"/>
    <w:rsid w:val="008A26CB"/>
    <w:rsid w:val="008A392F"/>
    <w:rsid w:val="008A3FCF"/>
    <w:rsid w:val="008A428B"/>
    <w:rsid w:val="008A43E0"/>
    <w:rsid w:val="008A52E9"/>
    <w:rsid w:val="008A5B5F"/>
    <w:rsid w:val="008A6054"/>
    <w:rsid w:val="008A65E8"/>
    <w:rsid w:val="008A6C8E"/>
    <w:rsid w:val="008A7A10"/>
    <w:rsid w:val="008B086A"/>
    <w:rsid w:val="008B0E3F"/>
    <w:rsid w:val="008B1B88"/>
    <w:rsid w:val="008B5BF8"/>
    <w:rsid w:val="008B632E"/>
    <w:rsid w:val="008B65AE"/>
    <w:rsid w:val="008B68F7"/>
    <w:rsid w:val="008B7283"/>
    <w:rsid w:val="008B779B"/>
    <w:rsid w:val="008C3235"/>
    <w:rsid w:val="008C350E"/>
    <w:rsid w:val="008C3DC6"/>
    <w:rsid w:val="008C416D"/>
    <w:rsid w:val="008C7296"/>
    <w:rsid w:val="008C7DDA"/>
    <w:rsid w:val="008D17B5"/>
    <w:rsid w:val="008D58FE"/>
    <w:rsid w:val="008D5CD3"/>
    <w:rsid w:val="008D65CD"/>
    <w:rsid w:val="008D7B63"/>
    <w:rsid w:val="008E09FB"/>
    <w:rsid w:val="008E2791"/>
    <w:rsid w:val="008E41DA"/>
    <w:rsid w:val="008E453B"/>
    <w:rsid w:val="008E4F49"/>
    <w:rsid w:val="008E50EB"/>
    <w:rsid w:val="008E59DC"/>
    <w:rsid w:val="008E6D59"/>
    <w:rsid w:val="008F0A2B"/>
    <w:rsid w:val="008F3E5D"/>
    <w:rsid w:val="008F663D"/>
    <w:rsid w:val="008F66B8"/>
    <w:rsid w:val="00900DAD"/>
    <w:rsid w:val="0090149B"/>
    <w:rsid w:val="00903296"/>
    <w:rsid w:val="0090518C"/>
    <w:rsid w:val="009051F3"/>
    <w:rsid w:val="00905F11"/>
    <w:rsid w:val="00905F75"/>
    <w:rsid w:val="00906B37"/>
    <w:rsid w:val="00906F86"/>
    <w:rsid w:val="0090762C"/>
    <w:rsid w:val="00907842"/>
    <w:rsid w:val="0090786E"/>
    <w:rsid w:val="00912BB5"/>
    <w:rsid w:val="009136E3"/>
    <w:rsid w:val="0091683F"/>
    <w:rsid w:val="0091711E"/>
    <w:rsid w:val="009171B8"/>
    <w:rsid w:val="009177FB"/>
    <w:rsid w:val="0092123C"/>
    <w:rsid w:val="009218D4"/>
    <w:rsid w:val="00925AA7"/>
    <w:rsid w:val="00925EB1"/>
    <w:rsid w:val="00926961"/>
    <w:rsid w:val="00930AB4"/>
    <w:rsid w:val="00930E48"/>
    <w:rsid w:val="009326A4"/>
    <w:rsid w:val="0093418A"/>
    <w:rsid w:val="009345B7"/>
    <w:rsid w:val="00934801"/>
    <w:rsid w:val="009362D7"/>
    <w:rsid w:val="0093769B"/>
    <w:rsid w:val="00940726"/>
    <w:rsid w:val="00942803"/>
    <w:rsid w:val="00943BF2"/>
    <w:rsid w:val="00943F63"/>
    <w:rsid w:val="009455B5"/>
    <w:rsid w:val="0094561C"/>
    <w:rsid w:val="0094572F"/>
    <w:rsid w:val="009457C4"/>
    <w:rsid w:val="00945EAF"/>
    <w:rsid w:val="00950E96"/>
    <w:rsid w:val="0095531B"/>
    <w:rsid w:val="009553F5"/>
    <w:rsid w:val="0095554F"/>
    <w:rsid w:val="00955C55"/>
    <w:rsid w:val="00955FAA"/>
    <w:rsid w:val="00956218"/>
    <w:rsid w:val="0095786B"/>
    <w:rsid w:val="00957C7A"/>
    <w:rsid w:val="00962A52"/>
    <w:rsid w:val="009633D9"/>
    <w:rsid w:val="00965EBD"/>
    <w:rsid w:val="00967E06"/>
    <w:rsid w:val="009735A1"/>
    <w:rsid w:val="00974072"/>
    <w:rsid w:val="00974B46"/>
    <w:rsid w:val="00976575"/>
    <w:rsid w:val="009766FB"/>
    <w:rsid w:val="00976818"/>
    <w:rsid w:val="00976B0C"/>
    <w:rsid w:val="00981411"/>
    <w:rsid w:val="00982FC0"/>
    <w:rsid w:val="00983F8A"/>
    <w:rsid w:val="00986E76"/>
    <w:rsid w:val="00991728"/>
    <w:rsid w:val="00992676"/>
    <w:rsid w:val="00992F5A"/>
    <w:rsid w:val="00995D46"/>
    <w:rsid w:val="009968CC"/>
    <w:rsid w:val="009A04E9"/>
    <w:rsid w:val="009A0C02"/>
    <w:rsid w:val="009A1B65"/>
    <w:rsid w:val="009A27FA"/>
    <w:rsid w:val="009A39F4"/>
    <w:rsid w:val="009A438F"/>
    <w:rsid w:val="009A670F"/>
    <w:rsid w:val="009A73A2"/>
    <w:rsid w:val="009B27DF"/>
    <w:rsid w:val="009B3100"/>
    <w:rsid w:val="009B3E52"/>
    <w:rsid w:val="009B3F59"/>
    <w:rsid w:val="009B5201"/>
    <w:rsid w:val="009B680E"/>
    <w:rsid w:val="009C1979"/>
    <w:rsid w:val="009C2A3B"/>
    <w:rsid w:val="009C6483"/>
    <w:rsid w:val="009C6604"/>
    <w:rsid w:val="009C730C"/>
    <w:rsid w:val="009C7342"/>
    <w:rsid w:val="009D1B72"/>
    <w:rsid w:val="009D1DE4"/>
    <w:rsid w:val="009D3C94"/>
    <w:rsid w:val="009D4D00"/>
    <w:rsid w:val="009D57D1"/>
    <w:rsid w:val="009D6647"/>
    <w:rsid w:val="009D6C7C"/>
    <w:rsid w:val="009D6FDD"/>
    <w:rsid w:val="009E1C82"/>
    <w:rsid w:val="009E2BDE"/>
    <w:rsid w:val="009E2F40"/>
    <w:rsid w:val="009E35EA"/>
    <w:rsid w:val="009E4126"/>
    <w:rsid w:val="009E4C79"/>
    <w:rsid w:val="009E54BA"/>
    <w:rsid w:val="009E5730"/>
    <w:rsid w:val="009E630F"/>
    <w:rsid w:val="009F1373"/>
    <w:rsid w:val="009F14EC"/>
    <w:rsid w:val="009F1932"/>
    <w:rsid w:val="009F30CF"/>
    <w:rsid w:val="009F3AA1"/>
    <w:rsid w:val="009F4B0D"/>
    <w:rsid w:val="009F5ABA"/>
    <w:rsid w:val="009F6C1D"/>
    <w:rsid w:val="009F7A19"/>
    <w:rsid w:val="00A00BC9"/>
    <w:rsid w:val="00A03AC7"/>
    <w:rsid w:val="00A03E56"/>
    <w:rsid w:val="00A03F8E"/>
    <w:rsid w:val="00A049F5"/>
    <w:rsid w:val="00A04C89"/>
    <w:rsid w:val="00A04FF9"/>
    <w:rsid w:val="00A06499"/>
    <w:rsid w:val="00A0692E"/>
    <w:rsid w:val="00A0752A"/>
    <w:rsid w:val="00A076D9"/>
    <w:rsid w:val="00A07A5F"/>
    <w:rsid w:val="00A10288"/>
    <w:rsid w:val="00A10D0E"/>
    <w:rsid w:val="00A10DFB"/>
    <w:rsid w:val="00A134BA"/>
    <w:rsid w:val="00A1568F"/>
    <w:rsid w:val="00A167B6"/>
    <w:rsid w:val="00A211FE"/>
    <w:rsid w:val="00A22626"/>
    <w:rsid w:val="00A226DD"/>
    <w:rsid w:val="00A2315C"/>
    <w:rsid w:val="00A24C72"/>
    <w:rsid w:val="00A24DB2"/>
    <w:rsid w:val="00A25108"/>
    <w:rsid w:val="00A26173"/>
    <w:rsid w:val="00A26A5E"/>
    <w:rsid w:val="00A26C96"/>
    <w:rsid w:val="00A30BDD"/>
    <w:rsid w:val="00A31954"/>
    <w:rsid w:val="00A327B6"/>
    <w:rsid w:val="00A32972"/>
    <w:rsid w:val="00A33A94"/>
    <w:rsid w:val="00A3404D"/>
    <w:rsid w:val="00A405D2"/>
    <w:rsid w:val="00A408DE"/>
    <w:rsid w:val="00A40D69"/>
    <w:rsid w:val="00A40EB1"/>
    <w:rsid w:val="00A42894"/>
    <w:rsid w:val="00A46A9D"/>
    <w:rsid w:val="00A47098"/>
    <w:rsid w:val="00A478F8"/>
    <w:rsid w:val="00A50BDB"/>
    <w:rsid w:val="00A50E89"/>
    <w:rsid w:val="00A514E3"/>
    <w:rsid w:val="00A52E89"/>
    <w:rsid w:val="00A531F3"/>
    <w:rsid w:val="00A543C7"/>
    <w:rsid w:val="00A5739C"/>
    <w:rsid w:val="00A6089A"/>
    <w:rsid w:val="00A61415"/>
    <w:rsid w:val="00A61FDD"/>
    <w:rsid w:val="00A6239B"/>
    <w:rsid w:val="00A64B5F"/>
    <w:rsid w:val="00A718B3"/>
    <w:rsid w:val="00A726F4"/>
    <w:rsid w:val="00A729E2"/>
    <w:rsid w:val="00A737B6"/>
    <w:rsid w:val="00A73D0A"/>
    <w:rsid w:val="00A74050"/>
    <w:rsid w:val="00A74D15"/>
    <w:rsid w:val="00A77506"/>
    <w:rsid w:val="00A7789F"/>
    <w:rsid w:val="00A810E1"/>
    <w:rsid w:val="00A826C5"/>
    <w:rsid w:val="00A83FCD"/>
    <w:rsid w:val="00A84DC4"/>
    <w:rsid w:val="00A84FEB"/>
    <w:rsid w:val="00A86C81"/>
    <w:rsid w:val="00A92053"/>
    <w:rsid w:val="00A92D28"/>
    <w:rsid w:val="00A93114"/>
    <w:rsid w:val="00A93C07"/>
    <w:rsid w:val="00A940D3"/>
    <w:rsid w:val="00A9478D"/>
    <w:rsid w:val="00A955F4"/>
    <w:rsid w:val="00A9635A"/>
    <w:rsid w:val="00A969BD"/>
    <w:rsid w:val="00A970D9"/>
    <w:rsid w:val="00A97B05"/>
    <w:rsid w:val="00AA127B"/>
    <w:rsid w:val="00AA1864"/>
    <w:rsid w:val="00AA24E5"/>
    <w:rsid w:val="00AA307B"/>
    <w:rsid w:val="00AA75F6"/>
    <w:rsid w:val="00AB00DB"/>
    <w:rsid w:val="00AB0251"/>
    <w:rsid w:val="00AB2DE8"/>
    <w:rsid w:val="00AB3022"/>
    <w:rsid w:val="00AB32DF"/>
    <w:rsid w:val="00AB429C"/>
    <w:rsid w:val="00AB4AF5"/>
    <w:rsid w:val="00AB52F5"/>
    <w:rsid w:val="00AB6D0F"/>
    <w:rsid w:val="00AB6E48"/>
    <w:rsid w:val="00AB70D8"/>
    <w:rsid w:val="00AC0745"/>
    <w:rsid w:val="00AC0E64"/>
    <w:rsid w:val="00AC1746"/>
    <w:rsid w:val="00AC1D8A"/>
    <w:rsid w:val="00AC27A5"/>
    <w:rsid w:val="00AC2CBE"/>
    <w:rsid w:val="00AC414F"/>
    <w:rsid w:val="00AC4361"/>
    <w:rsid w:val="00AC4789"/>
    <w:rsid w:val="00AC5111"/>
    <w:rsid w:val="00AC723B"/>
    <w:rsid w:val="00AD1761"/>
    <w:rsid w:val="00AD1A1A"/>
    <w:rsid w:val="00AD1FE6"/>
    <w:rsid w:val="00AD225B"/>
    <w:rsid w:val="00AD27EE"/>
    <w:rsid w:val="00AD2C30"/>
    <w:rsid w:val="00AD383A"/>
    <w:rsid w:val="00AD3948"/>
    <w:rsid w:val="00AD3D68"/>
    <w:rsid w:val="00AE1E3A"/>
    <w:rsid w:val="00AE2285"/>
    <w:rsid w:val="00AE2FF3"/>
    <w:rsid w:val="00AE54F3"/>
    <w:rsid w:val="00AE5EB6"/>
    <w:rsid w:val="00AF0398"/>
    <w:rsid w:val="00AF06DE"/>
    <w:rsid w:val="00AF1303"/>
    <w:rsid w:val="00AF204F"/>
    <w:rsid w:val="00AF2395"/>
    <w:rsid w:val="00AF393C"/>
    <w:rsid w:val="00AF4137"/>
    <w:rsid w:val="00AF4421"/>
    <w:rsid w:val="00AF54D7"/>
    <w:rsid w:val="00AF588B"/>
    <w:rsid w:val="00AF642A"/>
    <w:rsid w:val="00AF651D"/>
    <w:rsid w:val="00B02527"/>
    <w:rsid w:val="00B0296B"/>
    <w:rsid w:val="00B02F5D"/>
    <w:rsid w:val="00B04C3B"/>
    <w:rsid w:val="00B05FAC"/>
    <w:rsid w:val="00B07135"/>
    <w:rsid w:val="00B1538E"/>
    <w:rsid w:val="00B1539A"/>
    <w:rsid w:val="00B1670F"/>
    <w:rsid w:val="00B16870"/>
    <w:rsid w:val="00B172EE"/>
    <w:rsid w:val="00B17E2E"/>
    <w:rsid w:val="00B204C1"/>
    <w:rsid w:val="00B20519"/>
    <w:rsid w:val="00B20A06"/>
    <w:rsid w:val="00B21E94"/>
    <w:rsid w:val="00B22CC5"/>
    <w:rsid w:val="00B23D52"/>
    <w:rsid w:val="00B24576"/>
    <w:rsid w:val="00B24DB5"/>
    <w:rsid w:val="00B24E47"/>
    <w:rsid w:val="00B2579A"/>
    <w:rsid w:val="00B26DB0"/>
    <w:rsid w:val="00B307F2"/>
    <w:rsid w:val="00B31246"/>
    <w:rsid w:val="00B315C9"/>
    <w:rsid w:val="00B317CF"/>
    <w:rsid w:val="00B31FD9"/>
    <w:rsid w:val="00B33430"/>
    <w:rsid w:val="00B340E8"/>
    <w:rsid w:val="00B348C9"/>
    <w:rsid w:val="00B34920"/>
    <w:rsid w:val="00B34C2A"/>
    <w:rsid w:val="00B34D8E"/>
    <w:rsid w:val="00B34F46"/>
    <w:rsid w:val="00B368BA"/>
    <w:rsid w:val="00B36A62"/>
    <w:rsid w:val="00B376D4"/>
    <w:rsid w:val="00B3783F"/>
    <w:rsid w:val="00B400A6"/>
    <w:rsid w:val="00B4117C"/>
    <w:rsid w:val="00B4153E"/>
    <w:rsid w:val="00B422AF"/>
    <w:rsid w:val="00B4369E"/>
    <w:rsid w:val="00B4377B"/>
    <w:rsid w:val="00B43CEB"/>
    <w:rsid w:val="00B44470"/>
    <w:rsid w:val="00B475D0"/>
    <w:rsid w:val="00B517A7"/>
    <w:rsid w:val="00B53685"/>
    <w:rsid w:val="00B5464C"/>
    <w:rsid w:val="00B55CEC"/>
    <w:rsid w:val="00B55EBF"/>
    <w:rsid w:val="00B575C3"/>
    <w:rsid w:val="00B65448"/>
    <w:rsid w:val="00B7168B"/>
    <w:rsid w:val="00B72836"/>
    <w:rsid w:val="00B732C4"/>
    <w:rsid w:val="00B748E0"/>
    <w:rsid w:val="00B751DA"/>
    <w:rsid w:val="00B75386"/>
    <w:rsid w:val="00B7636E"/>
    <w:rsid w:val="00B767F7"/>
    <w:rsid w:val="00B831CB"/>
    <w:rsid w:val="00B8456A"/>
    <w:rsid w:val="00B84CF3"/>
    <w:rsid w:val="00B86D18"/>
    <w:rsid w:val="00B8775F"/>
    <w:rsid w:val="00B8797C"/>
    <w:rsid w:val="00B879B0"/>
    <w:rsid w:val="00B87EAD"/>
    <w:rsid w:val="00B90130"/>
    <w:rsid w:val="00B905F7"/>
    <w:rsid w:val="00B91529"/>
    <w:rsid w:val="00B9244A"/>
    <w:rsid w:val="00B928BC"/>
    <w:rsid w:val="00B93B14"/>
    <w:rsid w:val="00B948D3"/>
    <w:rsid w:val="00B95169"/>
    <w:rsid w:val="00B95D68"/>
    <w:rsid w:val="00B95DDC"/>
    <w:rsid w:val="00B95FA8"/>
    <w:rsid w:val="00B978C4"/>
    <w:rsid w:val="00B97D3B"/>
    <w:rsid w:val="00B97FC4"/>
    <w:rsid w:val="00BA0220"/>
    <w:rsid w:val="00BA0624"/>
    <w:rsid w:val="00BA1A90"/>
    <w:rsid w:val="00BA20CF"/>
    <w:rsid w:val="00BA22C6"/>
    <w:rsid w:val="00BA2431"/>
    <w:rsid w:val="00BA3795"/>
    <w:rsid w:val="00BA41D4"/>
    <w:rsid w:val="00BA6FD9"/>
    <w:rsid w:val="00BB0804"/>
    <w:rsid w:val="00BB3ED4"/>
    <w:rsid w:val="00BB4A1C"/>
    <w:rsid w:val="00BB52EE"/>
    <w:rsid w:val="00BB5965"/>
    <w:rsid w:val="00BC00A0"/>
    <w:rsid w:val="00BC0F4A"/>
    <w:rsid w:val="00BC26E5"/>
    <w:rsid w:val="00BC283F"/>
    <w:rsid w:val="00BC3CDF"/>
    <w:rsid w:val="00BC44AA"/>
    <w:rsid w:val="00BC44AC"/>
    <w:rsid w:val="00BC464F"/>
    <w:rsid w:val="00BC4B8C"/>
    <w:rsid w:val="00BC60AA"/>
    <w:rsid w:val="00BD0B1E"/>
    <w:rsid w:val="00BD1582"/>
    <w:rsid w:val="00BD32C6"/>
    <w:rsid w:val="00BD32DC"/>
    <w:rsid w:val="00BD4CF2"/>
    <w:rsid w:val="00BD5028"/>
    <w:rsid w:val="00BD54A8"/>
    <w:rsid w:val="00BD68F2"/>
    <w:rsid w:val="00BD69FB"/>
    <w:rsid w:val="00BD6AF4"/>
    <w:rsid w:val="00BE1BD1"/>
    <w:rsid w:val="00BE2172"/>
    <w:rsid w:val="00BE2B27"/>
    <w:rsid w:val="00BE3296"/>
    <w:rsid w:val="00BE3719"/>
    <w:rsid w:val="00BE4BFB"/>
    <w:rsid w:val="00BE532E"/>
    <w:rsid w:val="00BE546F"/>
    <w:rsid w:val="00BF0A58"/>
    <w:rsid w:val="00BF0B3D"/>
    <w:rsid w:val="00BF24DA"/>
    <w:rsid w:val="00BF2D59"/>
    <w:rsid w:val="00BF42D0"/>
    <w:rsid w:val="00BF52B7"/>
    <w:rsid w:val="00BF5675"/>
    <w:rsid w:val="00BF5C86"/>
    <w:rsid w:val="00BF67B9"/>
    <w:rsid w:val="00C0558D"/>
    <w:rsid w:val="00C05B64"/>
    <w:rsid w:val="00C0665A"/>
    <w:rsid w:val="00C11E49"/>
    <w:rsid w:val="00C126FB"/>
    <w:rsid w:val="00C1366F"/>
    <w:rsid w:val="00C179D0"/>
    <w:rsid w:val="00C17BA9"/>
    <w:rsid w:val="00C20599"/>
    <w:rsid w:val="00C2071B"/>
    <w:rsid w:val="00C2085E"/>
    <w:rsid w:val="00C20A4A"/>
    <w:rsid w:val="00C20F4F"/>
    <w:rsid w:val="00C217BF"/>
    <w:rsid w:val="00C227BE"/>
    <w:rsid w:val="00C23EA5"/>
    <w:rsid w:val="00C250D0"/>
    <w:rsid w:val="00C2563B"/>
    <w:rsid w:val="00C26025"/>
    <w:rsid w:val="00C2609E"/>
    <w:rsid w:val="00C31725"/>
    <w:rsid w:val="00C32B61"/>
    <w:rsid w:val="00C32C8A"/>
    <w:rsid w:val="00C33C46"/>
    <w:rsid w:val="00C3481A"/>
    <w:rsid w:val="00C35154"/>
    <w:rsid w:val="00C35660"/>
    <w:rsid w:val="00C35A6A"/>
    <w:rsid w:val="00C369C6"/>
    <w:rsid w:val="00C401B5"/>
    <w:rsid w:val="00C405B2"/>
    <w:rsid w:val="00C40DF2"/>
    <w:rsid w:val="00C42A5A"/>
    <w:rsid w:val="00C435A1"/>
    <w:rsid w:val="00C4364F"/>
    <w:rsid w:val="00C44E6C"/>
    <w:rsid w:val="00C45503"/>
    <w:rsid w:val="00C45F0A"/>
    <w:rsid w:val="00C503D5"/>
    <w:rsid w:val="00C51E0A"/>
    <w:rsid w:val="00C535CB"/>
    <w:rsid w:val="00C53A43"/>
    <w:rsid w:val="00C54847"/>
    <w:rsid w:val="00C551B6"/>
    <w:rsid w:val="00C551DC"/>
    <w:rsid w:val="00C55298"/>
    <w:rsid w:val="00C56291"/>
    <w:rsid w:val="00C571A4"/>
    <w:rsid w:val="00C573B8"/>
    <w:rsid w:val="00C61EB6"/>
    <w:rsid w:val="00C65359"/>
    <w:rsid w:val="00C6654E"/>
    <w:rsid w:val="00C66D53"/>
    <w:rsid w:val="00C6748E"/>
    <w:rsid w:val="00C678BA"/>
    <w:rsid w:val="00C733CC"/>
    <w:rsid w:val="00C73845"/>
    <w:rsid w:val="00C742C6"/>
    <w:rsid w:val="00C7539F"/>
    <w:rsid w:val="00C76967"/>
    <w:rsid w:val="00C76A10"/>
    <w:rsid w:val="00C76DE3"/>
    <w:rsid w:val="00C8044A"/>
    <w:rsid w:val="00C80644"/>
    <w:rsid w:val="00C84DEE"/>
    <w:rsid w:val="00C9183B"/>
    <w:rsid w:val="00C92F23"/>
    <w:rsid w:val="00C930B4"/>
    <w:rsid w:val="00CA01E8"/>
    <w:rsid w:val="00CA15A4"/>
    <w:rsid w:val="00CA3F40"/>
    <w:rsid w:val="00CA5F35"/>
    <w:rsid w:val="00CA6EAC"/>
    <w:rsid w:val="00CA7181"/>
    <w:rsid w:val="00CA762F"/>
    <w:rsid w:val="00CA7A5A"/>
    <w:rsid w:val="00CA7E5F"/>
    <w:rsid w:val="00CB14EF"/>
    <w:rsid w:val="00CB15A4"/>
    <w:rsid w:val="00CB21F1"/>
    <w:rsid w:val="00CB3C46"/>
    <w:rsid w:val="00CB5220"/>
    <w:rsid w:val="00CB6BB4"/>
    <w:rsid w:val="00CB6C95"/>
    <w:rsid w:val="00CB7884"/>
    <w:rsid w:val="00CC1926"/>
    <w:rsid w:val="00CC283E"/>
    <w:rsid w:val="00CC3852"/>
    <w:rsid w:val="00CC3C03"/>
    <w:rsid w:val="00CC3C67"/>
    <w:rsid w:val="00CD0393"/>
    <w:rsid w:val="00CD0BCF"/>
    <w:rsid w:val="00CD101B"/>
    <w:rsid w:val="00CD6D46"/>
    <w:rsid w:val="00CE201A"/>
    <w:rsid w:val="00CE2D4B"/>
    <w:rsid w:val="00CE31A5"/>
    <w:rsid w:val="00CE4D90"/>
    <w:rsid w:val="00CE610E"/>
    <w:rsid w:val="00CE7DA8"/>
    <w:rsid w:val="00CF1BF4"/>
    <w:rsid w:val="00CF34E1"/>
    <w:rsid w:val="00CF5C23"/>
    <w:rsid w:val="00CF5C5F"/>
    <w:rsid w:val="00CF6032"/>
    <w:rsid w:val="00CF6567"/>
    <w:rsid w:val="00D00236"/>
    <w:rsid w:val="00D00374"/>
    <w:rsid w:val="00D03492"/>
    <w:rsid w:val="00D034BA"/>
    <w:rsid w:val="00D048E4"/>
    <w:rsid w:val="00D06D21"/>
    <w:rsid w:val="00D10363"/>
    <w:rsid w:val="00D10620"/>
    <w:rsid w:val="00D106D1"/>
    <w:rsid w:val="00D12276"/>
    <w:rsid w:val="00D14155"/>
    <w:rsid w:val="00D14269"/>
    <w:rsid w:val="00D148D9"/>
    <w:rsid w:val="00D152D0"/>
    <w:rsid w:val="00D16B2A"/>
    <w:rsid w:val="00D179CF"/>
    <w:rsid w:val="00D17AC7"/>
    <w:rsid w:val="00D17D0A"/>
    <w:rsid w:val="00D20EC3"/>
    <w:rsid w:val="00D23287"/>
    <w:rsid w:val="00D237A9"/>
    <w:rsid w:val="00D24118"/>
    <w:rsid w:val="00D25383"/>
    <w:rsid w:val="00D254C8"/>
    <w:rsid w:val="00D263A4"/>
    <w:rsid w:val="00D3083C"/>
    <w:rsid w:val="00D3226E"/>
    <w:rsid w:val="00D33F49"/>
    <w:rsid w:val="00D34F15"/>
    <w:rsid w:val="00D352FE"/>
    <w:rsid w:val="00D356E2"/>
    <w:rsid w:val="00D356E8"/>
    <w:rsid w:val="00D35ADD"/>
    <w:rsid w:val="00D3642A"/>
    <w:rsid w:val="00D36D2E"/>
    <w:rsid w:val="00D3774A"/>
    <w:rsid w:val="00D37BBC"/>
    <w:rsid w:val="00D405D1"/>
    <w:rsid w:val="00D41413"/>
    <w:rsid w:val="00D41D4E"/>
    <w:rsid w:val="00D4449E"/>
    <w:rsid w:val="00D45D86"/>
    <w:rsid w:val="00D46A9A"/>
    <w:rsid w:val="00D5005D"/>
    <w:rsid w:val="00D521CF"/>
    <w:rsid w:val="00D525AE"/>
    <w:rsid w:val="00D55E2B"/>
    <w:rsid w:val="00D6182D"/>
    <w:rsid w:val="00D619DB"/>
    <w:rsid w:val="00D61FA0"/>
    <w:rsid w:val="00D64F9D"/>
    <w:rsid w:val="00D65ECD"/>
    <w:rsid w:val="00D67A13"/>
    <w:rsid w:val="00D67EB8"/>
    <w:rsid w:val="00D70FFE"/>
    <w:rsid w:val="00D715EC"/>
    <w:rsid w:val="00D725D6"/>
    <w:rsid w:val="00D75846"/>
    <w:rsid w:val="00D774EF"/>
    <w:rsid w:val="00D802D4"/>
    <w:rsid w:val="00D824AA"/>
    <w:rsid w:val="00D84D45"/>
    <w:rsid w:val="00D85CE3"/>
    <w:rsid w:val="00D86383"/>
    <w:rsid w:val="00D86889"/>
    <w:rsid w:val="00D87932"/>
    <w:rsid w:val="00D87F79"/>
    <w:rsid w:val="00D87FEF"/>
    <w:rsid w:val="00D92020"/>
    <w:rsid w:val="00D921CC"/>
    <w:rsid w:val="00D92C55"/>
    <w:rsid w:val="00D950EC"/>
    <w:rsid w:val="00D967B7"/>
    <w:rsid w:val="00D97018"/>
    <w:rsid w:val="00DA1D7E"/>
    <w:rsid w:val="00DA408E"/>
    <w:rsid w:val="00DA49A7"/>
    <w:rsid w:val="00DA4D48"/>
    <w:rsid w:val="00DA4F40"/>
    <w:rsid w:val="00DA58CB"/>
    <w:rsid w:val="00DB06A3"/>
    <w:rsid w:val="00DB20CF"/>
    <w:rsid w:val="00DB2E9B"/>
    <w:rsid w:val="00DB2FD5"/>
    <w:rsid w:val="00DB616F"/>
    <w:rsid w:val="00DB698B"/>
    <w:rsid w:val="00DB6D22"/>
    <w:rsid w:val="00DC0362"/>
    <w:rsid w:val="00DC03F4"/>
    <w:rsid w:val="00DC0B8A"/>
    <w:rsid w:val="00DC0FE1"/>
    <w:rsid w:val="00DC1793"/>
    <w:rsid w:val="00DC1F04"/>
    <w:rsid w:val="00DC431E"/>
    <w:rsid w:val="00DC4D0B"/>
    <w:rsid w:val="00DC58DF"/>
    <w:rsid w:val="00DC595F"/>
    <w:rsid w:val="00DC5AD8"/>
    <w:rsid w:val="00DC6671"/>
    <w:rsid w:val="00DC77E2"/>
    <w:rsid w:val="00DD05D4"/>
    <w:rsid w:val="00DD1158"/>
    <w:rsid w:val="00DD2846"/>
    <w:rsid w:val="00DD315C"/>
    <w:rsid w:val="00DD4F2F"/>
    <w:rsid w:val="00DD5C4D"/>
    <w:rsid w:val="00DD6DDC"/>
    <w:rsid w:val="00DD7C30"/>
    <w:rsid w:val="00DE0413"/>
    <w:rsid w:val="00DE597F"/>
    <w:rsid w:val="00DE5EC3"/>
    <w:rsid w:val="00DF1CAD"/>
    <w:rsid w:val="00DF1DFA"/>
    <w:rsid w:val="00DF317B"/>
    <w:rsid w:val="00DF4A02"/>
    <w:rsid w:val="00DF4EB3"/>
    <w:rsid w:val="00E0119B"/>
    <w:rsid w:val="00E0137E"/>
    <w:rsid w:val="00E01ADE"/>
    <w:rsid w:val="00E025CE"/>
    <w:rsid w:val="00E036AB"/>
    <w:rsid w:val="00E048DB"/>
    <w:rsid w:val="00E052E6"/>
    <w:rsid w:val="00E066CD"/>
    <w:rsid w:val="00E071DF"/>
    <w:rsid w:val="00E102EC"/>
    <w:rsid w:val="00E108BA"/>
    <w:rsid w:val="00E115DD"/>
    <w:rsid w:val="00E11734"/>
    <w:rsid w:val="00E154D0"/>
    <w:rsid w:val="00E156B1"/>
    <w:rsid w:val="00E1590C"/>
    <w:rsid w:val="00E15CB8"/>
    <w:rsid w:val="00E16C04"/>
    <w:rsid w:val="00E179C0"/>
    <w:rsid w:val="00E205DD"/>
    <w:rsid w:val="00E213F1"/>
    <w:rsid w:val="00E221AB"/>
    <w:rsid w:val="00E2455C"/>
    <w:rsid w:val="00E2565A"/>
    <w:rsid w:val="00E2573C"/>
    <w:rsid w:val="00E2646F"/>
    <w:rsid w:val="00E26FDB"/>
    <w:rsid w:val="00E30361"/>
    <w:rsid w:val="00E321C7"/>
    <w:rsid w:val="00E32A36"/>
    <w:rsid w:val="00E33323"/>
    <w:rsid w:val="00E3648C"/>
    <w:rsid w:val="00E36B2A"/>
    <w:rsid w:val="00E36E8A"/>
    <w:rsid w:val="00E3746F"/>
    <w:rsid w:val="00E42A8D"/>
    <w:rsid w:val="00E42E31"/>
    <w:rsid w:val="00E43267"/>
    <w:rsid w:val="00E43C7E"/>
    <w:rsid w:val="00E45C42"/>
    <w:rsid w:val="00E478F2"/>
    <w:rsid w:val="00E50674"/>
    <w:rsid w:val="00E533DA"/>
    <w:rsid w:val="00E54471"/>
    <w:rsid w:val="00E572EB"/>
    <w:rsid w:val="00E5768B"/>
    <w:rsid w:val="00E60275"/>
    <w:rsid w:val="00E6123F"/>
    <w:rsid w:val="00E62B67"/>
    <w:rsid w:val="00E6334C"/>
    <w:rsid w:val="00E650AB"/>
    <w:rsid w:val="00E678DC"/>
    <w:rsid w:val="00E707B0"/>
    <w:rsid w:val="00E70E65"/>
    <w:rsid w:val="00E71D35"/>
    <w:rsid w:val="00E723A8"/>
    <w:rsid w:val="00E73BEC"/>
    <w:rsid w:val="00E75515"/>
    <w:rsid w:val="00E75A46"/>
    <w:rsid w:val="00E75B0F"/>
    <w:rsid w:val="00E77852"/>
    <w:rsid w:val="00E80835"/>
    <w:rsid w:val="00E80B4D"/>
    <w:rsid w:val="00E81F60"/>
    <w:rsid w:val="00E8330F"/>
    <w:rsid w:val="00E83312"/>
    <w:rsid w:val="00E8453C"/>
    <w:rsid w:val="00E84AC4"/>
    <w:rsid w:val="00E84E93"/>
    <w:rsid w:val="00E8514D"/>
    <w:rsid w:val="00E8523F"/>
    <w:rsid w:val="00E85D0F"/>
    <w:rsid w:val="00E87884"/>
    <w:rsid w:val="00E90A53"/>
    <w:rsid w:val="00E9439B"/>
    <w:rsid w:val="00E94C45"/>
    <w:rsid w:val="00E95710"/>
    <w:rsid w:val="00E962FE"/>
    <w:rsid w:val="00E96911"/>
    <w:rsid w:val="00EA080D"/>
    <w:rsid w:val="00EA0996"/>
    <w:rsid w:val="00EA0B74"/>
    <w:rsid w:val="00EA0C88"/>
    <w:rsid w:val="00EA180C"/>
    <w:rsid w:val="00EA1B62"/>
    <w:rsid w:val="00EA2E7D"/>
    <w:rsid w:val="00EA48FF"/>
    <w:rsid w:val="00EA4C45"/>
    <w:rsid w:val="00EA64E1"/>
    <w:rsid w:val="00EB082F"/>
    <w:rsid w:val="00EB35ED"/>
    <w:rsid w:val="00EB4881"/>
    <w:rsid w:val="00EB531A"/>
    <w:rsid w:val="00EB6C25"/>
    <w:rsid w:val="00EC0077"/>
    <w:rsid w:val="00EC0AC6"/>
    <w:rsid w:val="00EC0C00"/>
    <w:rsid w:val="00EC223B"/>
    <w:rsid w:val="00EC5044"/>
    <w:rsid w:val="00EC57ED"/>
    <w:rsid w:val="00EC5EE0"/>
    <w:rsid w:val="00EC7D6C"/>
    <w:rsid w:val="00ED0C95"/>
    <w:rsid w:val="00ED107C"/>
    <w:rsid w:val="00ED1CD4"/>
    <w:rsid w:val="00ED268E"/>
    <w:rsid w:val="00ED3C83"/>
    <w:rsid w:val="00ED3D1B"/>
    <w:rsid w:val="00ED3F42"/>
    <w:rsid w:val="00ED3F96"/>
    <w:rsid w:val="00ED5D3F"/>
    <w:rsid w:val="00ED5ECE"/>
    <w:rsid w:val="00ED60BD"/>
    <w:rsid w:val="00ED6A10"/>
    <w:rsid w:val="00ED78A1"/>
    <w:rsid w:val="00ED7EF9"/>
    <w:rsid w:val="00EE0716"/>
    <w:rsid w:val="00EE1A99"/>
    <w:rsid w:val="00EE2CBE"/>
    <w:rsid w:val="00EE3431"/>
    <w:rsid w:val="00EE3A15"/>
    <w:rsid w:val="00EE3B8A"/>
    <w:rsid w:val="00EE5625"/>
    <w:rsid w:val="00EE5FA4"/>
    <w:rsid w:val="00EE65F6"/>
    <w:rsid w:val="00EE688A"/>
    <w:rsid w:val="00EF0C9E"/>
    <w:rsid w:val="00EF1289"/>
    <w:rsid w:val="00EF2C86"/>
    <w:rsid w:val="00EF3877"/>
    <w:rsid w:val="00EF3939"/>
    <w:rsid w:val="00EF3ABF"/>
    <w:rsid w:val="00EF651B"/>
    <w:rsid w:val="00EF7CC1"/>
    <w:rsid w:val="00F000CA"/>
    <w:rsid w:val="00F016D6"/>
    <w:rsid w:val="00F01AF8"/>
    <w:rsid w:val="00F025BB"/>
    <w:rsid w:val="00F03BEA"/>
    <w:rsid w:val="00F04A6E"/>
    <w:rsid w:val="00F04FC8"/>
    <w:rsid w:val="00F11D7A"/>
    <w:rsid w:val="00F14456"/>
    <w:rsid w:val="00F15FA8"/>
    <w:rsid w:val="00F16BDC"/>
    <w:rsid w:val="00F17800"/>
    <w:rsid w:val="00F20277"/>
    <w:rsid w:val="00F21D8E"/>
    <w:rsid w:val="00F2202D"/>
    <w:rsid w:val="00F22D17"/>
    <w:rsid w:val="00F231EE"/>
    <w:rsid w:val="00F23545"/>
    <w:rsid w:val="00F24C99"/>
    <w:rsid w:val="00F24ECE"/>
    <w:rsid w:val="00F255B9"/>
    <w:rsid w:val="00F264B1"/>
    <w:rsid w:val="00F27ACA"/>
    <w:rsid w:val="00F307CE"/>
    <w:rsid w:val="00F3081A"/>
    <w:rsid w:val="00F309A2"/>
    <w:rsid w:val="00F32BD4"/>
    <w:rsid w:val="00F35024"/>
    <w:rsid w:val="00F366FE"/>
    <w:rsid w:val="00F37473"/>
    <w:rsid w:val="00F3795A"/>
    <w:rsid w:val="00F40523"/>
    <w:rsid w:val="00F407BB"/>
    <w:rsid w:val="00F40FF3"/>
    <w:rsid w:val="00F42218"/>
    <w:rsid w:val="00F422CF"/>
    <w:rsid w:val="00F4437B"/>
    <w:rsid w:val="00F44FAF"/>
    <w:rsid w:val="00F45B40"/>
    <w:rsid w:val="00F45C7E"/>
    <w:rsid w:val="00F46911"/>
    <w:rsid w:val="00F5146B"/>
    <w:rsid w:val="00F51E0A"/>
    <w:rsid w:val="00F53149"/>
    <w:rsid w:val="00F535AE"/>
    <w:rsid w:val="00F53FD0"/>
    <w:rsid w:val="00F540E8"/>
    <w:rsid w:val="00F566D3"/>
    <w:rsid w:val="00F57CAA"/>
    <w:rsid w:val="00F60579"/>
    <w:rsid w:val="00F6186F"/>
    <w:rsid w:val="00F64826"/>
    <w:rsid w:val="00F6517F"/>
    <w:rsid w:val="00F660D7"/>
    <w:rsid w:val="00F66640"/>
    <w:rsid w:val="00F675A5"/>
    <w:rsid w:val="00F67E9B"/>
    <w:rsid w:val="00F70F26"/>
    <w:rsid w:val="00F710D3"/>
    <w:rsid w:val="00F71C7D"/>
    <w:rsid w:val="00F7201D"/>
    <w:rsid w:val="00F731C6"/>
    <w:rsid w:val="00F73D5C"/>
    <w:rsid w:val="00F753D0"/>
    <w:rsid w:val="00F76046"/>
    <w:rsid w:val="00F81513"/>
    <w:rsid w:val="00F82CB1"/>
    <w:rsid w:val="00F8311E"/>
    <w:rsid w:val="00F843B6"/>
    <w:rsid w:val="00F8483C"/>
    <w:rsid w:val="00F851CD"/>
    <w:rsid w:val="00F85AC0"/>
    <w:rsid w:val="00F85AC6"/>
    <w:rsid w:val="00F87E65"/>
    <w:rsid w:val="00F91CB0"/>
    <w:rsid w:val="00F923B8"/>
    <w:rsid w:val="00F92615"/>
    <w:rsid w:val="00F92B19"/>
    <w:rsid w:val="00F94578"/>
    <w:rsid w:val="00F948DC"/>
    <w:rsid w:val="00F96753"/>
    <w:rsid w:val="00FA1E82"/>
    <w:rsid w:val="00FA2503"/>
    <w:rsid w:val="00FA4BAA"/>
    <w:rsid w:val="00FA5059"/>
    <w:rsid w:val="00FA5553"/>
    <w:rsid w:val="00FA572C"/>
    <w:rsid w:val="00FB11C5"/>
    <w:rsid w:val="00FB2D3F"/>
    <w:rsid w:val="00FB37E1"/>
    <w:rsid w:val="00FB4261"/>
    <w:rsid w:val="00FB4787"/>
    <w:rsid w:val="00FB555C"/>
    <w:rsid w:val="00FC245C"/>
    <w:rsid w:val="00FC250B"/>
    <w:rsid w:val="00FC25B2"/>
    <w:rsid w:val="00FC384E"/>
    <w:rsid w:val="00FC41E7"/>
    <w:rsid w:val="00FC4CF9"/>
    <w:rsid w:val="00FC7AC0"/>
    <w:rsid w:val="00FC7D94"/>
    <w:rsid w:val="00FD11C5"/>
    <w:rsid w:val="00FD177F"/>
    <w:rsid w:val="00FD1ED4"/>
    <w:rsid w:val="00FD23A0"/>
    <w:rsid w:val="00FD244C"/>
    <w:rsid w:val="00FD622B"/>
    <w:rsid w:val="00FD684E"/>
    <w:rsid w:val="00FD7764"/>
    <w:rsid w:val="00FE080A"/>
    <w:rsid w:val="00FE0D56"/>
    <w:rsid w:val="00FE100C"/>
    <w:rsid w:val="00FE1332"/>
    <w:rsid w:val="00FE1D55"/>
    <w:rsid w:val="00FE1FC3"/>
    <w:rsid w:val="00FE26DD"/>
    <w:rsid w:val="00FE4217"/>
    <w:rsid w:val="00FE4B3E"/>
    <w:rsid w:val="00FE66E5"/>
    <w:rsid w:val="00FE6A64"/>
    <w:rsid w:val="00FE6E21"/>
    <w:rsid w:val="00FE7961"/>
    <w:rsid w:val="00FF0D5F"/>
    <w:rsid w:val="00FF249A"/>
    <w:rsid w:val="00FF379C"/>
    <w:rsid w:val="00FF5817"/>
    <w:rsid w:val="00FF7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E10C785"/>
  <w15:docId w15:val="{94F4C871-2318-4586-8ECF-C8D7CE47C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00DB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00DB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00DB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00DB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00DB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00DB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00DB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00DB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00DB"/>
    <w:pPr>
      <w:spacing w:after="0"/>
      <w:outlineLvl w:val="7"/>
    </w:pPr>
    <w:rPr>
      <w:rFonts w:ascii="Cambria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00DB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C1A0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C1A0F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7228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eldTitles">
    <w:name w:val="Field Titles"/>
    <w:basedOn w:val="Normal"/>
    <w:rsid w:val="00BD54A8"/>
    <w:pPr>
      <w:spacing w:line="320" w:lineRule="exact"/>
      <w:jc w:val="right"/>
    </w:pPr>
    <w:rPr>
      <w:b/>
      <w:sz w:val="14"/>
    </w:rPr>
  </w:style>
  <w:style w:type="paragraph" w:customStyle="1" w:styleId="Accreditation">
    <w:name w:val="Accreditation"/>
    <w:basedOn w:val="Normal"/>
    <w:rsid w:val="00C6654E"/>
    <w:pPr>
      <w:framePr w:w="4253" w:h="1803" w:hRule="exact" w:hSpace="181" w:wrap="around" w:vAnchor="text" w:hAnchor="page" w:x="6714" w:y="-2119"/>
      <w:jc w:val="right"/>
    </w:pPr>
    <w:rPr>
      <w:sz w:val="20"/>
    </w:rPr>
  </w:style>
  <w:style w:type="paragraph" w:customStyle="1" w:styleId="MinSpace">
    <w:name w:val="Min Space"/>
    <w:basedOn w:val="Normal"/>
    <w:rsid w:val="00A514E3"/>
    <w:pPr>
      <w:framePr w:w="4253" w:h="1803" w:hRule="exact" w:hSpace="181" w:wrap="around" w:vAnchor="text" w:hAnchor="page" w:x="6714" w:y="-2119"/>
      <w:spacing w:line="20" w:lineRule="exact"/>
    </w:pPr>
    <w:rPr>
      <w:sz w:val="2"/>
    </w:rPr>
  </w:style>
  <w:style w:type="paragraph" w:customStyle="1" w:styleId="LowerAddress">
    <w:name w:val="Lower Address"/>
    <w:basedOn w:val="Normal"/>
    <w:link w:val="LowerAddressChar"/>
    <w:rsid w:val="00C6654E"/>
    <w:pPr>
      <w:framePr w:w="2098" w:h="1520" w:hRule="exact" w:hSpace="181" w:wrap="around" w:vAnchor="text" w:hAnchor="page" w:x="8872" w:y="8846"/>
      <w:spacing w:line="240" w:lineRule="exact"/>
      <w:jc w:val="right"/>
    </w:pPr>
    <w:rPr>
      <w:sz w:val="18"/>
      <w:szCs w:val="18"/>
    </w:rPr>
  </w:style>
  <w:style w:type="paragraph" w:customStyle="1" w:styleId="FieldData">
    <w:name w:val="Field Data"/>
    <w:basedOn w:val="FieldTitles"/>
    <w:rsid w:val="00BD54A8"/>
    <w:pPr>
      <w:jc w:val="left"/>
    </w:pPr>
    <w:rPr>
      <w:b w:val="0"/>
      <w:sz w:val="22"/>
    </w:rPr>
  </w:style>
  <w:style w:type="character" w:customStyle="1" w:styleId="LowerAddressChar">
    <w:name w:val="Lower Address Char"/>
    <w:link w:val="LowerAddress"/>
    <w:rsid w:val="00C6654E"/>
    <w:rPr>
      <w:rFonts w:ascii="Arial" w:hAnsi="Arial"/>
      <w:b/>
      <w:sz w:val="18"/>
      <w:szCs w:val="18"/>
      <w:lang w:val="en-GB" w:eastAsia="en-GB" w:bidi="ar-SA"/>
    </w:rPr>
  </w:style>
  <w:style w:type="paragraph" w:customStyle="1" w:styleId="DocumentTitle">
    <w:name w:val="Document Title"/>
    <w:basedOn w:val="Normal"/>
    <w:rsid w:val="0052756F"/>
    <w:pPr>
      <w:spacing w:before="30" w:line="240" w:lineRule="auto"/>
      <w:jc w:val="right"/>
    </w:pPr>
    <w:rPr>
      <w:b/>
      <w:noProof/>
      <w:sz w:val="32"/>
    </w:rPr>
  </w:style>
  <w:style w:type="paragraph" w:customStyle="1" w:styleId="Picture">
    <w:name w:val="Picture"/>
    <w:basedOn w:val="Normal"/>
    <w:rsid w:val="00CA7A5A"/>
    <w:pPr>
      <w:spacing w:line="240" w:lineRule="auto"/>
    </w:pPr>
  </w:style>
  <w:style w:type="paragraph" w:customStyle="1" w:styleId="CAPS">
    <w:name w:val="CAPS"/>
    <w:basedOn w:val="Normal"/>
    <w:rsid w:val="008A392F"/>
    <w:rPr>
      <w:b/>
      <w:caps/>
    </w:rPr>
  </w:style>
  <w:style w:type="paragraph" w:customStyle="1" w:styleId="Underscored">
    <w:name w:val="Underscored"/>
    <w:basedOn w:val="Normal"/>
    <w:rsid w:val="00E2646F"/>
    <w:rPr>
      <w:u w:val="single"/>
    </w:rPr>
  </w:style>
  <w:style w:type="character" w:customStyle="1" w:styleId="BoldCharacterStyle">
    <w:name w:val="Bold Character Style"/>
    <w:rsid w:val="00D106D1"/>
    <w:rPr>
      <w:b/>
      <w:bCs/>
    </w:rPr>
  </w:style>
  <w:style w:type="paragraph" w:customStyle="1" w:styleId="Spacer">
    <w:name w:val="Spacer"/>
    <w:basedOn w:val="Normal"/>
    <w:rsid w:val="00105FE6"/>
    <w:pPr>
      <w:spacing w:line="144" w:lineRule="exact"/>
    </w:pPr>
    <w:rPr>
      <w:sz w:val="4"/>
    </w:rPr>
  </w:style>
  <w:style w:type="paragraph" w:customStyle="1" w:styleId="1ptSpace">
    <w:name w:val="1pt Space"/>
    <w:basedOn w:val="Normal"/>
    <w:rsid w:val="009A04E9"/>
    <w:pPr>
      <w:spacing w:line="20" w:lineRule="exact"/>
    </w:pPr>
    <w:rPr>
      <w:sz w:val="2"/>
    </w:rPr>
  </w:style>
  <w:style w:type="numbering" w:customStyle="1" w:styleId="UocIndentLevels">
    <w:name w:val="Uoc Indent Levels"/>
    <w:basedOn w:val="NoList"/>
    <w:rsid w:val="00742E27"/>
    <w:pPr>
      <w:numPr>
        <w:numId w:val="1"/>
      </w:numPr>
    </w:pPr>
  </w:style>
  <w:style w:type="paragraph" w:customStyle="1" w:styleId="Bold">
    <w:name w:val="Bold"/>
    <w:basedOn w:val="Normal"/>
    <w:rsid w:val="00742E27"/>
    <w:pPr>
      <w:numPr>
        <w:numId w:val="2"/>
      </w:numPr>
    </w:pPr>
    <w:rPr>
      <w:b/>
    </w:rPr>
  </w:style>
  <w:style w:type="paragraph" w:styleId="ListParagraph">
    <w:name w:val="List Paragraph"/>
    <w:basedOn w:val="Normal"/>
    <w:uiPriority w:val="34"/>
    <w:qFormat/>
    <w:rsid w:val="00AB00DB"/>
    <w:pPr>
      <w:ind w:left="720"/>
      <w:contextualSpacing/>
    </w:pPr>
  </w:style>
  <w:style w:type="character" w:styleId="Hyperlink">
    <w:name w:val="Hyperlink"/>
    <w:rsid w:val="00B95DD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rsid w:val="000F3F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F82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AB00DB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apple-converted-space">
    <w:name w:val="apple-converted-space"/>
    <w:rsid w:val="00754C98"/>
  </w:style>
  <w:style w:type="paragraph" w:styleId="NormalWeb">
    <w:name w:val="Normal (Web)"/>
    <w:basedOn w:val="Normal"/>
    <w:uiPriority w:val="99"/>
    <w:unhideWhenUsed/>
    <w:rsid w:val="009C6483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FollowedHyperlink">
    <w:name w:val="FollowedHyperlink"/>
    <w:rsid w:val="00EE0716"/>
    <w:rPr>
      <w:color w:val="800080"/>
      <w:u w:val="single"/>
    </w:rPr>
  </w:style>
  <w:style w:type="paragraph" w:styleId="Caption">
    <w:name w:val="caption"/>
    <w:basedOn w:val="Normal"/>
    <w:next w:val="Normal"/>
    <w:semiHidden/>
    <w:unhideWhenUsed/>
    <w:rsid w:val="00AB00DB"/>
    <w:rPr>
      <w:b/>
      <w:bCs/>
      <w:sz w:val="20"/>
      <w:szCs w:val="20"/>
    </w:rPr>
  </w:style>
  <w:style w:type="character" w:customStyle="1" w:styleId="Heading2Char">
    <w:name w:val="Heading 2 Char"/>
    <w:link w:val="Heading2"/>
    <w:uiPriority w:val="9"/>
    <w:semiHidden/>
    <w:rsid w:val="00AB00D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AB00DB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AB00DB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AB00DB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AB00DB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AB00DB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AB00DB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AB00DB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B00DB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AB00DB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00DB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AB00DB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AB00DB"/>
    <w:rPr>
      <w:b/>
      <w:bCs/>
    </w:rPr>
  </w:style>
  <w:style w:type="character" w:styleId="Emphasis">
    <w:name w:val="Emphasis"/>
    <w:uiPriority w:val="20"/>
    <w:qFormat/>
    <w:rsid w:val="00AB00DB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AB00D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B00DB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AB00DB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00DB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AB00DB"/>
    <w:rPr>
      <w:b/>
      <w:bCs/>
      <w:i/>
      <w:iCs/>
    </w:rPr>
  </w:style>
  <w:style w:type="character" w:styleId="SubtleEmphasis">
    <w:name w:val="Subtle Emphasis"/>
    <w:uiPriority w:val="19"/>
    <w:qFormat/>
    <w:rsid w:val="00AB00DB"/>
    <w:rPr>
      <w:i/>
      <w:iCs/>
    </w:rPr>
  </w:style>
  <w:style w:type="character" w:styleId="IntenseEmphasis">
    <w:name w:val="Intense Emphasis"/>
    <w:uiPriority w:val="21"/>
    <w:qFormat/>
    <w:rsid w:val="00AB00DB"/>
    <w:rPr>
      <w:b/>
      <w:bCs/>
    </w:rPr>
  </w:style>
  <w:style w:type="character" w:styleId="SubtleReference">
    <w:name w:val="Subtle Reference"/>
    <w:uiPriority w:val="31"/>
    <w:qFormat/>
    <w:rsid w:val="00AB00DB"/>
    <w:rPr>
      <w:smallCaps/>
    </w:rPr>
  </w:style>
  <w:style w:type="character" w:styleId="IntenseReference">
    <w:name w:val="Intense Reference"/>
    <w:uiPriority w:val="32"/>
    <w:qFormat/>
    <w:rsid w:val="00AB00DB"/>
    <w:rPr>
      <w:smallCaps/>
      <w:spacing w:val="5"/>
      <w:u w:val="single"/>
    </w:rPr>
  </w:style>
  <w:style w:type="character" w:styleId="BookTitle">
    <w:name w:val="Book Title"/>
    <w:uiPriority w:val="33"/>
    <w:qFormat/>
    <w:rsid w:val="00AB00DB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B00DB"/>
    <w:pPr>
      <w:outlineLvl w:val="9"/>
    </w:pPr>
    <w:rPr>
      <w:lang w:bidi="en-US"/>
    </w:rPr>
  </w:style>
  <w:style w:type="paragraph" w:customStyle="1" w:styleId="Body1">
    <w:name w:val="Body 1"/>
    <w:rsid w:val="00F710D3"/>
    <w:rPr>
      <w:rFonts w:ascii="Helvetica" w:eastAsia="Arial Unicode MS" w:hAnsi="Helvetica"/>
      <w:color w:val="000000"/>
      <w:sz w:val="24"/>
    </w:rPr>
  </w:style>
  <w:style w:type="paragraph" w:styleId="PlainText">
    <w:name w:val="Plain Text"/>
    <w:basedOn w:val="Normal"/>
    <w:link w:val="PlainTextChar"/>
    <w:uiPriority w:val="99"/>
    <w:unhideWhenUsed/>
    <w:rsid w:val="00220D5F"/>
    <w:pPr>
      <w:spacing w:after="0" w:line="240" w:lineRule="auto"/>
    </w:pPr>
    <w:rPr>
      <w:rFonts w:eastAsia="Calibri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220D5F"/>
    <w:rPr>
      <w:rFonts w:eastAsia="Calibri" w:cs="Times New Roman"/>
      <w:sz w:val="22"/>
      <w:szCs w:val="21"/>
      <w:lang w:eastAsia="en-US"/>
    </w:rPr>
  </w:style>
  <w:style w:type="paragraph" w:customStyle="1" w:styleId="p1">
    <w:name w:val="p1"/>
    <w:basedOn w:val="Normal"/>
    <w:rsid w:val="00804D28"/>
    <w:pPr>
      <w:spacing w:after="0" w:line="240" w:lineRule="auto"/>
    </w:pPr>
    <w:rPr>
      <w:rFonts w:ascii=".SF UI Text" w:eastAsiaTheme="minorHAnsi" w:hAnsi=".SF UI Text"/>
      <w:color w:val="454545"/>
      <w:sz w:val="26"/>
      <w:szCs w:val="26"/>
    </w:rPr>
  </w:style>
  <w:style w:type="character" w:customStyle="1" w:styleId="s1">
    <w:name w:val="s1"/>
    <w:basedOn w:val="DefaultParagraphFont"/>
    <w:rsid w:val="00804D28"/>
    <w:rPr>
      <w:rFonts w:ascii=".SFUIText" w:hAnsi=".SFUIText" w:hint="default"/>
      <w:b w:val="0"/>
      <w:bCs w:val="0"/>
      <w:i w:val="0"/>
      <w:iCs w:val="0"/>
      <w:sz w:val="34"/>
      <w:szCs w:val="34"/>
    </w:rPr>
  </w:style>
  <w:style w:type="paragraph" w:customStyle="1" w:styleId="p2">
    <w:name w:val="p2"/>
    <w:basedOn w:val="Normal"/>
    <w:rsid w:val="00804D28"/>
    <w:pPr>
      <w:spacing w:after="0" w:line="240" w:lineRule="auto"/>
    </w:pPr>
    <w:rPr>
      <w:rFonts w:ascii=".SF UI Text" w:eastAsiaTheme="minorHAnsi" w:hAnsi=".SF UI Text"/>
      <w:color w:val="454545"/>
      <w:sz w:val="26"/>
      <w:szCs w:val="26"/>
    </w:rPr>
  </w:style>
  <w:style w:type="paragraph" w:styleId="Revision">
    <w:name w:val="Revision"/>
    <w:hidden/>
    <w:uiPriority w:val="99"/>
    <w:semiHidden/>
    <w:rsid w:val="00A1028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37315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006666"/>
            <w:bottom w:val="single" w:sz="6" w:space="0" w:color="006666"/>
            <w:right w:val="single" w:sz="6" w:space="15" w:color="006666"/>
          </w:divBdr>
          <w:divsChild>
            <w:div w:id="5476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9765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604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006666"/>
            <w:bottom w:val="single" w:sz="6" w:space="0" w:color="006666"/>
            <w:right w:val="single" w:sz="6" w:space="15" w:color="006666"/>
          </w:divBdr>
          <w:divsChild>
            <w:div w:id="11187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21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213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3D3B1"/>
            <w:bottom w:val="single" w:sz="6" w:space="0" w:color="D3D3B1"/>
            <w:right w:val="single" w:sz="6" w:space="15" w:color="D3D3B1"/>
          </w:divBdr>
          <w:divsChild>
            <w:div w:id="17158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4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3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78958">
          <w:marLeft w:val="432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409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006666"/>
            <w:bottom w:val="single" w:sz="6" w:space="0" w:color="006666"/>
            <w:right w:val="single" w:sz="6" w:space="15" w:color="006666"/>
          </w:divBdr>
          <w:divsChild>
            <w:div w:id="9806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5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79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9322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3D3B1"/>
            <w:bottom w:val="single" w:sz="6" w:space="0" w:color="D3D3B1"/>
            <w:right w:val="single" w:sz="6" w:space="15" w:color="D3D3B1"/>
          </w:divBdr>
          <w:divsChild>
            <w:div w:id="69739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8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6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4869">
          <w:marLeft w:val="432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4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4502">
          <w:marLeft w:val="432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0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7781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3D3B1"/>
            <w:bottom w:val="single" w:sz="6" w:space="0" w:color="D3D3B1"/>
            <w:right w:val="single" w:sz="6" w:space="15" w:color="D3D3B1"/>
          </w:divBdr>
          <w:divsChild>
            <w:div w:id="167433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7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2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234937">
          <w:marLeft w:val="432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961">
          <w:marLeft w:val="432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9486">
          <w:marLeft w:val="432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1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2772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006666"/>
            <w:bottom w:val="single" w:sz="6" w:space="0" w:color="006666"/>
            <w:right w:val="single" w:sz="6" w:space="15" w:color="006666"/>
          </w:divBdr>
          <w:divsChild>
            <w:div w:id="55446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8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5490">
          <w:marLeft w:val="432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2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0811">
          <w:marLeft w:val="317"/>
          <w:marRight w:val="0"/>
          <w:marTop w:val="0"/>
          <w:marBottom w:val="3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211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D3D3B1"/>
            <w:bottom w:val="single" w:sz="6" w:space="0" w:color="D3D3B1"/>
            <w:right w:val="single" w:sz="6" w:space="15" w:color="D3D3B1"/>
          </w:divBdr>
          <w:divsChild>
            <w:div w:id="48616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6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2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9942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006666"/>
            <w:bottom w:val="single" w:sz="6" w:space="0" w:color="006666"/>
            <w:right w:val="single" w:sz="6" w:space="15" w:color="006666"/>
          </w:divBdr>
          <w:divsChild>
            <w:div w:id="34440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1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6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0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PowerPoint_Presentation.ppt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urcambridge.admin.cam.ac.uk/submit-ide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expensesproject@admin.cam.ac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orary%20Internet%20Files\OLK10\Greenwich%20House%20-%20Agen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D2742-A7B8-4EBF-9004-D1E8D1504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Greenwich House - Agenda</Template>
  <TotalTime>150</TotalTime>
  <Pages>4</Pages>
  <Words>1311</Words>
  <Characters>7699</Characters>
  <Application>Microsoft Office Word</Application>
  <DocSecurity>0</DocSecurity>
  <Lines>64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Surname</vt:lpstr>
    </vt:vector>
  </TitlesOfParts>
  <Company>..</Company>
  <LinksUpToDate>false</LinksUpToDate>
  <CharactersWithSpaces>8993</CharactersWithSpaces>
  <SharedDoc>false</SharedDoc>
  <HLinks>
    <vt:vector size="30" baseType="variant">
      <vt:variant>
        <vt:i4>8192003</vt:i4>
      </vt:variant>
      <vt:variant>
        <vt:i4>12</vt:i4>
      </vt:variant>
      <vt:variant>
        <vt:i4>0</vt:i4>
      </vt:variant>
      <vt:variant>
        <vt:i4>5</vt:i4>
      </vt:variant>
      <vt:variant>
        <vt:lpwstr>mailto:Lucy.Harney@admin.cam.ac.uk</vt:lpwstr>
      </vt:variant>
      <vt:variant>
        <vt:lpwstr/>
      </vt:variant>
      <vt:variant>
        <vt:i4>6488091</vt:i4>
      </vt:variant>
      <vt:variant>
        <vt:i4>9</vt:i4>
      </vt:variant>
      <vt:variant>
        <vt:i4>0</vt:i4>
      </vt:variant>
      <vt:variant>
        <vt:i4>5</vt:i4>
      </vt:variant>
      <vt:variant>
        <vt:lpwstr>mailto:Jo.Hall@admin.cam.ac.uk</vt:lpwstr>
      </vt:variant>
      <vt:variant>
        <vt:lpwstr/>
      </vt:variant>
      <vt:variant>
        <vt:i4>524404</vt:i4>
      </vt:variant>
      <vt:variant>
        <vt:i4>6</vt:i4>
      </vt:variant>
      <vt:variant>
        <vt:i4>0</vt:i4>
      </vt:variant>
      <vt:variant>
        <vt:i4>5</vt:i4>
      </vt:variant>
      <vt:variant>
        <vt:lpwstr>mailto:Michelle.Bond@admin.cam.ac.uk</vt:lpwstr>
      </vt:variant>
      <vt:variant>
        <vt:lpwstr/>
      </vt:variant>
      <vt:variant>
        <vt:i4>131082</vt:i4>
      </vt:variant>
      <vt:variant>
        <vt:i4>3</vt:i4>
      </vt:variant>
      <vt:variant>
        <vt:i4>0</vt:i4>
      </vt:variant>
      <vt:variant>
        <vt:i4>5</vt:i4>
      </vt:variant>
      <vt:variant>
        <vt:lpwstr>http://www.cam.ac.uk/brand-resources</vt:lpwstr>
      </vt:variant>
      <vt:variant>
        <vt:lpwstr/>
      </vt:variant>
      <vt:variant>
        <vt:i4>5570606</vt:i4>
      </vt:variant>
      <vt:variant>
        <vt:i4>0</vt:i4>
      </vt:variant>
      <vt:variant>
        <vt:i4>0</vt:i4>
      </vt:variant>
      <vt:variant>
        <vt:i4>5</vt:i4>
      </vt:variant>
      <vt:variant>
        <vt:lpwstr>mailto:sh569@admin.cam.ac.uk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Surname</dc:title>
  <dc:creator>Stephen Kent-Taylor</dc:creator>
  <cp:lastModifiedBy>Michelle Bond</cp:lastModifiedBy>
  <cp:revision>8</cp:revision>
  <cp:lastPrinted>2018-06-25T14:53:00Z</cp:lastPrinted>
  <dcterms:created xsi:type="dcterms:W3CDTF">2019-09-25T11:12:00Z</dcterms:created>
  <dcterms:modified xsi:type="dcterms:W3CDTF">2019-09-30T10:19:00Z</dcterms:modified>
</cp:coreProperties>
</file>